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2238" w14:textId="03BFCA46" w:rsidR="003D0A89" w:rsidRDefault="003D0A89" w:rsidP="009576EF">
      <w:pPr>
        <w:rPr>
          <w:rFonts w:asciiTheme="minorHAnsi" w:hAnsiTheme="minorHAnsi" w:cstheme="minorHAnsi"/>
          <w:b/>
          <w:bCs/>
        </w:rPr>
      </w:pPr>
    </w:p>
    <w:p w14:paraId="6FBF87BD" w14:textId="77777777" w:rsidR="00FB5328" w:rsidRDefault="00FB5328" w:rsidP="009576EF">
      <w:pPr>
        <w:rPr>
          <w:rFonts w:asciiTheme="minorHAnsi" w:hAnsiTheme="minorHAnsi" w:cstheme="minorHAnsi"/>
          <w:b/>
          <w:bCs/>
        </w:rPr>
      </w:pPr>
    </w:p>
    <w:p w14:paraId="32A32B9C" w14:textId="21C7533A" w:rsidR="003D0A89" w:rsidRDefault="003D0A89" w:rsidP="003D0A89">
      <w:pPr>
        <w:spacing w:line="276" w:lineRule="auto"/>
        <w:rPr>
          <w:rFonts w:ascii="Calibri" w:hAnsi="Calibri" w:cs="Calibri"/>
          <w:b/>
          <w:color w:val="FF0000"/>
          <w:sz w:val="28"/>
          <w:szCs w:val="28"/>
        </w:rPr>
      </w:pPr>
      <w:r>
        <w:rPr>
          <w:rFonts w:ascii="Calibri" w:hAnsi="Calibri" w:cs="Calibri"/>
          <w:b/>
          <w:color w:val="FF0000"/>
          <w:sz w:val="28"/>
          <w:szCs w:val="28"/>
        </w:rPr>
        <w:t xml:space="preserve">PREDSTAVITVE </w:t>
      </w:r>
      <w:r w:rsidRPr="00F32286">
        <w:rPr>
          <w:rFonts w:ascii="Calibri" w:hAnsi="Calibri" w:cs="Calibri"/>
          <w:b/>
          <w:color w:val="FF0000"/>
          <w:sz w:val="28"/>
          <w:szCs w:val="28"/>
        </w:rPr>
        <w:t>10 NOMINIRANK ZA INŽENIRKO LETA 20</w:t>
      </w:r>
      <w:r>
        <w:rPr>
          <w:rFonts w:ascii="Calibri" w:hAnsi="Calibri" w:cs="Calibri"/>
          <w:b/>
          <w:color w:val="FF0000"/>
          <w:sz w:val="28"/>
          <w:szCs w:val="28"/>
        </w:rPr>
        <w:t>21</w:t>
      </w:r>
    </w:p>
    <w:p w14:paraId="76D08B65" w14:textId="77777777" w:rsidR="00FB5328" w:rsidRDefault="00FB5328" w:rsidP="003D0A89">
      <w:pPr>
        <w:spacing w:line="276" w:lineRule="auto"/>
        <w:rPr>
          <w:rFonts w:ascii="Calibri" w:hAnsi="Calibri" w:cs="Calibri"/>
          <w:b/>
          <w:color w:val="FF0000"/>
          <w:sz w:val="28"/>
          <w:szCs w:val="28"/>
        </w:rPr>
      </w:pPr>
    </w:p>
    <w:p w14:paraId="63DE67A0" w14:textId="6ED39B07" w:rsidR="003D0A89" w:rsidRDefault="00C95E7D" w:rsidP="009576EF">
      <w:pPr>
        <w:rPr>
          <w:rFonts w:asciiTheme="minorHAnsi" w:hAnsiTheme="minorHAnsi" w:cstheme="minorHAnsi"/>
          <w:b/>
          <w:bCs/>
        </w:rPr>
      </w:pPr>
      <w:r>
        <w:rPr>
          <w:noProof/>
        </w:rPr>
        <w:drawing>
          <wp:anchor distT="0" distB="0" distL="114300" distR="114300" simplePos="0" relativeHeight="251658240" behindDoc="0" locked="0" layoutInCell="1" allowOverlap="1" wp14:anchorId="39BC242E" wp14:editId="2EF9C6E6">
            <wp:simplePos x="0" y="0"/>
            <wp:positionH relativeFrom="margin">
              <wp:align>left</wp:align>
            </wp:positionH>
            <wp:positionV relativeFrom="paragraph">
              <wp:posOffset>184785</wp:posOffset>
            </wp:positionV>
            <wp:extent cx="1649095" cy="2466340"/>
            <wp:effectExtent l="0" t="0" r="825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6634" cy="24776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4153E" w14:textId="075A56F0" w:rsidR="009576EF" w:rsidRDefault="009576EF" w:rsidP="009576EF">
      <w:pPr>
        <w:rPr>
          <w:rFonts w:asciiTheme="minorHAnsi" w:hAnsiTheme="minorHAnsi" w:cstheme="minorHAnsi"/>
          <w:b/>
          <w:bCs/>
        </w:rPr>
      </w:pPr>
      <w:r w:rsidRPr="00D7630E">
        <w:rPr>
          <w:rFonts w:asciiTheme="minorHAnsi" w:hAnsiTheme="minorHAnsi" w:cstheme="minorHAnsi"/>
          <w:b/>
          <w:bCs/>
        </w:rPr>
        <w:t>Špela Jernejc</w:t>
      </w:r>
      <w:r>
        <w:rPr>
          <w:rFonts w:asciiTheme="minorHAnsi" w:hAnsiTheme="minorHAnsi" w:cstheme="minorHAnsi"/>
          <w:b/>
          <w:bCs/>
        </w:rPr>
        <w:t xml:space="preserve">: Inovatorka, ki ji zaupajo mednarodne korporacije </w:t>
      </w:r>
    </w:p>
    <w:p w14:paraId="4BEAC2F2" w14:textId="77777777" w:rsidR="00D7630E" w:rsidRPr="00D7630E" w:rsidRDefault="00D7630E">
      <w:pPr>
        <w:rPr>
          <w:rFonts w:asciiTheme="minorHAnsi" w:hAnsiTheme="minorHAnsi" w:cstheme="minorHAnsi"/>
          <w:b/>
          <w:bCs/>
        </w:rPr>
      </w:pPr>
    </w:p>
    <w:p w14:paraId="20C34789" w14:textId="4D2E0668" w:rsidR="006E0217" w:rsidRPr="00D7630E" w:rsidRDefault="001355CB">
      <w:pPr>
        <w:rPr>
          <w:rFonts w:asciiTheme="minorHAnsi" w:hAnsiTheme="minorHAnsi" w:cstheme="minorHAnsi"/>
        </w:rPr>
      </w:pPr>
      <w:r w:rsidRPr="00D7630E">
        <w:rPr>
          <w:rFonts w:asciiTheme="minorHAnsi" w:hAnsiTheme="minorHAnsi" w:cstheme="minorHAnsi"/>
        </w:rPr>
        <w:t>Špela Jernejc je izjemna inženirka in direktorica podjetja Procesni Inženiring</w:t>
      </w:r>
      <w:r w:rsidR="00C12DF5">
        <w:rPr>
          <w:rFonts w:asciiTheme="minorHAnsi" w:hAnsiTheme="minorHAnsi" w:cstheme="minorHAnsi"/>
        </w:rPr>
        <w:t>,</w:t>
      </w:r>
      <w:r w:rsidRPr="00D7630E">
        <w:rPr>
          <w:rFonts w:asciiTheme="minorHAnsi" w:hAnsiTheme="minorHAnsi" w:cstheme="minorHAnsi"/>
        </w:rPr>
        <w:t xml:space="preserve"> njenim inženirskim inovacijskim rešitvam zaupajo številne mednarodne korporacije. Je ključna oseba za pripravo in izdelavo inovacijsko-tehnoloških rešitev v vseh fazah zahtevnih projektov, saj vodi, usmerja in načrtuje individualne oz. specializirane optimizacije energetskih in okoljevarstvenih rešitev.</w:t>
      </w:r>
    </w:p>
    <w:p w14:paraId="7E9C098A" w14:textId="77777777" w:rsidR="006E0217" w:rsidRPr="00D7630E" w:rsidRDefault="006E0217">
      <w:pPr>
        <w:rPr>
          <w:rFonts w:asciiTheme="minorHAnsi" w:hAnsiTheme="minorHAnsi" w:cstheme="minorHAnsi"/>
        </w:rPr>
      </w:pPr>
    </w:p>
    <w:p w14:paraId="4326EADE" w14:textId="66888DF6" w:rsidR="006E0217" w:rsidRDefault="001355CB">
      <w:pPr>
        <w:rPr>
          <w:rFonts w:asciiTheme="minorHAnsi" w:hAnsiTheme="minorHAnsi" w:cstheme="minorHAnsi"/>
        </w:rPr>
      </w:pPr>
      <w:r w:rsidRPr="00D7630E">
        <w:rPr>
          <w:rFonts w:asciiTheme="minorHAnsi" w:hAnsiTheme="minorHAnsi" w:cstheme="minorHAnsi"/>
        </w:rPr>
        <w:t>»Zelo sem angažirana pri prenosu znanja na slovensko mladino. Leta 2019 sem ustanovila Zeleni inkubator, projekt, katerega cilji so promocija inženirskega poklica, prenos praktičnih znanj na mlade in povezava med inženirskim in kulturno-kreativnim sektorjem.«</w:t>
      </w:r>
    </w:p>
    <w:p w14:paraId="1FBAFD19" w14:textId="638C5CAE" w:rsidR="00D150EB" w:rsidRDefault="00D150EB">
      <w:pPr>
        <w:rPr>
          <w:rFonts w:asciiTheme="minorHAnsi" w:hAnsiTheme="minorHAnsi" w:cstheme="minorHAnsi"/>
        </w:rPr>
      </w:pPr>
    </w:p>
    <w:p w14:paraId="1ACC6CAF" w14:textId="77777777" w:rsidR="00D150EB" w:rsidRPr="00D7630E" w:rsidRDefault="00D150EB">
      <w:pPr>
        <w:rPr>
          <w:rFonts w:asciiTheme="minorHAnsi" w:hAnsiTheme="minorHAnsi" w:cstheme="minorHAnsi"/>
        </w:rPr>
      </w:pPr>
    </w:p>
    <w:p w14:paraId="470D2AAD" w14:textId="337A7D6D" w:rsidR="006E0217" w:rsidRPr="00D7630E" w:rsidRDefault="006E0217">
      <w:pPr>
        <w:rPr>
          <w:rFonts w:asciiTheme="minorHAnsi" w:hAnsiTheme="minorHAnsi" w:cstheme="minorHAnsi"/>
        </w:rPr>
      </w:pPr>
    </w:p>
    <w:p w14:paraId="137FA604" w14:textId="04251933" w:rsidR="00FB5328" w:rsidRDefault="00FB5328">
      <w:pPr>
        <w:rPr>
          <w:rFonts w:asciiTheme="minorHAnsi" w:hAnsiTheme="minorHAnsi" w:cstheme="minorHAnsi"/>
          <w:b/>
          <w:bCs/>
        </w:rPr>
      </w:pPr>
    </w:p>
    <w:p w14:paraId="17F5D07F" w14:textId="23132BDD" w:rsidR="00D150EB" w:rsidRDefault="00D150EB">
      <w:pPr>
        <w:rPr>
          <w:rFonts w:asciiTheme="minorHAnsi" w:hAnsiTheme="minorHAnsi" w:cstheme="minorHAnsi"/>
          <w:b/>
          <w:bCs/>
        </w:rPr>
      </w:pPr>
      <w:r>
        <w:rPr>
          <w:noProof/>
        </w:rPr>
        <w:drawing>
          <wp:anchor distT="0" distB="0" distL="114300" distR="114300" simplePos="0" relativeHeight="251660288" behindDoc="0" locked="0" layoutInCell="1" allowOverlap="1" wp14:anchorId="46D60E1A" wp14:editId="525083EC">
            <wp:simplePos x="0" y="0"/>
            <wp:positionH relativeFrom="margin">
              <wp:posOffset>-130031</wp:posOffset>
            </wp:positionH>
            <wp:positionV relativeFrom="paragraph">
              <wp:posOffset>192719</wp:posOffset>
            </wp:positionV>
            <wp:extent cx="1885950" cy="282384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2823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B1B7E" w14:textId="3FD680AC" w:rsidR="006E0217" w:rsidRDefault="001355CB">
      <w:pPr>
        <w:rPr>
          <w:rFonts w:asciiTheme="minorHAnsi" w:hAnsiTheme="minorHAnsi" w:cstheme="minorHAnsi"/>
          <w:b/>
          <w:bCs/>
        </w:rPr>
      </w:pPr>
      <w:r w:rsidRPr="00D7630E">
        <w:rPr>
          <w:rFonts w:asciiTheme="minorHAnsi" w:hAnsiTheme="minorHAnsi" w:cstheme="minorHAnsi"/>
          <w:b/>
          <w:bCs/>
        </w:rPr>
        <w:t>Špela Jug</w:t>
      </w:r>
      <w:r w:rsidR="009576EF">
        <w:rPr>
          <w:rFonts w:asciiTheme="minorHAnsi" w:hAnsiTheme="minorHAnsi" w:cstheme="minorHAnsi"/>
          <w:b/>
          <w:bCs/>
        </w:rPr>
        <w:t>: Meje si narišemo sami</w:t>
      </w:r>
    </w:p>
    <w:p w14:paraId="62FB075B" w14:textId="77777777" w:rsidR="009576EF" w:rsidRPr="00D7630E" w:rsidRDefault="009576EF">
      <w:pPr>
        <w:rPr>
          <w:rFonts w:asciiTheme="minorHAnsi" w:hAnsiTheme="minorHAnsi" w:cstheme="minorHAnsi"/>
          <w:b/>
          <w:bCs/>
        </w:rPr>
      </w:pPr>
    </w:p>
    <w:p w14:paraId="13CA9927" w14:textId="7CD90E36" w:rsidR="006E0217" w:rsidRPr="00D7630E" w:rsidRDefault="001355CB">
      <w:pPr>
        <w:rPr>
          <w:rFonts w:asciiTheme="minorHAnsi" w:hAnsiTheme="minorHAnsi" w:cstheme="minorHAnsi"/>
        </w:rPr>
      </w:pPr>
      <w:r w:rsidRPr="00D7630E">
        <w:rPr>
          <w:rFonts w:asciiTheme="minorHAnsi" w:hAnsiTheme="minorHAnsi" w:cstheme="minorHAnsi"/>
        </w:rPr>
        <w:t xml:space="preserve">Špela Jug je študij zaključila z izdelavo magistrske naloge, ki je obravnavala v današnjem času zelo aktualno tematiko – pripravo ter spremljanje učinkovitosti </w:t>
      </w:r>
      <w:proofErr w:type="spellStart"/>
      <w:r w:rsidRPr="00D7630E">
        <w:rPr>
          <w:rFonts w:asciiTheme="minorHAnsi" w:hAnsiTheme="minorHAnsi" w:cstheme="minorHAnsi"/>
        </w:rPr>
        <w:t>mRNA</w:t>
      </w:r>
      <w:proofErr w:type="spellEnd"/>
      <w:r w:rsidRPr="00D7630E">
        <w:rPr>
          <w:rFonts w:asciiTheme="minorHAnsi" w:hAnsiTheme="minorHAnsi" w:cstheme="minorHAnsi"/>
        </w:rPr>
        <w:t>-cepiv proti nalezljivim boleznim. Zaposlena je kot procesni tehnolog v farmacevtskem podjetju Lek</w:t>
      </w:r>
      <w:r w:rsidR="00C12DF5">
        <w:rPr>
          <w:rFonts w:asciiTheme="minorHAnsi" w:hAnsiTheme="minorHAnsi" w:cstheme="minorHAnsi"/>
        </w:rPr>
        <w:t>,</w:t>
      </w:r>
      <w:r w:rsidRPr="00D7630E">
        <w:rPr>
          <w:rFonts w:asciiTheme="minorHAnsi" w:hAnsiTheme="minorHAnsi" w:cstheme="minorHAnsi"/>
        </w:rPr>
        <w:t xml:space="preserve"> kjer je z izboljšavo in optimizacijo procesa </w:t>
      </w:r>
      <w:proofErr w:type="spellStart"/>
      <w:r w:rsidRPr="00D7630E">
        <w:rPr>
          <w:rFonts w:asciiTheme="minorHAnsi" w:hAnsiTheme="minorHAnsi" w:cstheme="minorHAnsi"/>
        </w:rPr>
        <w:t>tabletiranja</w:t>
      </w:r>
      <w:proofErr w:type="spellEnd"/>
      <w:r w:rsidRPr="00D7630E">
        <w:rPr>
          <w:rFonts w:asciiTheme="minorHAnsi" w:hAnsiTheme="minorHAnsi" w:cstheme="minorHAnsi"/>
        </w:rPr>
        <w:t xml:space="preserve"> hitro pridobila zaupanje in spoštovanje kolegov. Motivirajo jo novi in predvsem zahtevni izzivi, ki jo skozi delo pripeljejo do novih znanj.</w:t>
      </w:r>
    </w:p>
    <w:p w14:paraId="5E62219E" w14:textId="77777777" w:rsidR="006E0217" w:rsidRPr="00D7630E" w:rsidRDefault="006E0217">
      <w:pPr>
        <w:rPr>
          <w:rFonts w:asciiTheme="minorHAnsi" w:hAnsiTheme="minorHAnsi" w:cstheme="minorHAnsi"/>
        </w:rPr>
      </w:pPr>
    </w:p>
    <w:p w14:paraId="75B089EE" w14:textId="22654987" w:rsidR="006E0217" w:rsidRDefault="001355CB">
      <w:pPr>
        <w:rPr>
          <w:rFonts w:asciiTheme="minorHAnsi" w:hAnsiTheme="minorHAnsi" w:cstheme="minorHAnsi"/>
        </w:rPr>
      </w:pPr>
      <w:r w:rsidRPr="00D7630E">
        <w:rPr>
          <w:rFonts w:asciiTheme="minorHAnsi" w:hAnsiTheme="minorHAnsi" w:cstheme="minorHAnsi"/>
        </w:rPr>
        <w:t>»Menim, da sem najboljši vzor dekletom takrat, ko dokazujem, da sem lahko v vsakem opravilu oziroma nalogi enakovredna moškim. Že tekom svoje vzgoje sem videla, da delitev na ženska in moška opravila ne obstaja. Meje obstajajo le tam, kjer jih narišemo sami.«</w:t>
      </w:r>
    </w:p>
    <w:p w14:paraId="22C279AB" w14:textId="19C25364" w:rsidR="00D150EB" w:rsidRDefault="00D150EB">
      <w:pPr>
        <w:rPr>
          <w:rFonts w:asciiTheme="minorHAnsi" w:hAnsiTheme="minorHAnsi" w:cstheme="minorHAnsi"/>
        </w:rPr>
      </w:pPr>
    </w:p>
    <w:p w14:paraId="4F05D4A1" w14:textId="2DBB1242" w:rsidR="00D150EB" w:rsidRDefault="00D150EB">
      <w:pPr>
        <w:rPr>
          <w:rFonts w:asciiTheme="minorHAnsi" w:hAnsiTheme="minorHAnsi" w:cstheme="minorHAnsi"/>
        </w:rPr>
      </w:pPr>
    </w:p>
    <w:p w14:paraId="7CB84BC9" w14:textId="454047BE" w:rsidR="00D150EB" w:rsidRDefault="00D150EB">
      <w:pPr>
        <w:rPr>
          <w:rFonts w:asciiTheme="minorHAnsi" w:hAnsiTheme="minorHAnsi" w:cstheme="minorHAnsi"/>
        </w:rPr>
      </w:pPr>
    </w:p>
    <w:p w14:paraId="4E0D2940" w14:textId="69F4654C" w:rsidR="00D150EB" w:rsidRDefault="00D150EB">
      <w:pPr>
        <w:rPr>
          <w:rFonts w:asciiTheme="minorHAnsi" w:hAnsiTheme="minorHAnsi" w:cstheme="minorHAnsi"/>
        </w:rPr>
      </w:pPr>
    </w:p>
    <w:p w14:paraId="5FDF07C6" w14:textId="77777777" w:rsidR="00D150EB" w:rsidRPr="00D7630E" w:rsidRDefault="00D150EB">
      <w:pPr>
        <w:rPr>
          <w:rFonts w:asciiTheme="minorHAnsi" w:hAnsiTheme="minorHAnsi" w:cstheme="minorHAnsi"/>
        </w:rPr>
      </w:pPr>
    </w:p>
    <w:p w14:paraId="10A86002" w14:textId="77777777" w:rsidR="006E0217" w:rsidRPr="00D7630E" w:rsidRDefault="006E0217">
      <w:pPr>
        <w:rPr>
          <w:rFonts w:asciiTheme="minorHAnsi" w:hAnsiTheme="minorHAnsi" w:cstheme="minorHAnsi"/>
        </w:rPr>
      </w:pPr>
    </w:p>
    <w:p w14:paraId="2677D99C" w14:textId="28B75355" w:rsidR="006E0217" w:rsidRDefault="00D150EB">
      <w:pPr>
        <w:rPr>
          <w:rFonts w:asciiTheme="minorHAnsi" w:hAnsiTheme="minorHAnsi" w:cstheme="minorHAnsi"/>
          <w:b/>
          <w:bCs/>
        </w:rPr>
      </w:pPr>
      <w:r>
        <w:rPr>
          <w:noProof/>
        </w:rPr>
        <w:lastRenderedPageBreak/>
        <w:drawing>
          <wp:anchor distT="0" distB="0" distL="114300" distR="114300" simplePos="0" relativeHeight="251662336" behindDoc="0" locked="0" layoutInCell="1" allowOverlap="1" wp14:anchorId="18DA0CB6" wp14:editId="1C04B720">
            <wp:simplePos x="0" y="0"/>
            <wp:positionH relativeFrom="margin">
              <wp:align>left</wp:align>
            </wp:positionH>
            <wp:positionV relativeFrom="paragraph">
              <wp:posOffset>8986</wp:posOffset>
            </wp:positionV>
            <wp:extent cx="2006600" cy="3002280"/>
            <wp:effectExtent l="0" t="0" r="0" b="762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6600" cy="3002280"/>
                    </a:xfrm>
                    <a:prstGeom prst="rect">
                      <a:avLst/>
                    </a:prstGeom>
                    <a:noFill/>
                    <a:ln>
                      <a:noFill/>
                    </a:ln>
                  </pic:spPr>
                </pic:pic>
              </a:graphicData>
            </a:graphic>
            <wp14:sizeRelH relativeFrom="page">
              <wp14:pctWidth>0</wp14:pctWidth>
            </wp14:sizeRelH>
            <wp14:sizeRelV relativeFrom="page">
              <wp14:pctHeight>0</wp14:pctHeight>
            </wp14:sizeRelV>
          </wp:anchor>
        </w:drawing>
      </w:r>
      <w:r w:rsidR="001355CB" w:rsidRPr="00D7630E">
        <w:rPr>
          <w:rFonts w:asciiTheme="minorHAnsi" w:hAnsiTheme="minorHAnsi" w:cstheme="minorHAnsi"/>
          <w:b/>
          <w:bCs/>
        </w:rPr>
        <w:t>Nataša Kovačević</w:t>
      </w:r>
      <w:r w:rsidR="001E5972">
        <w:rPr>
          <w:rFonts w:asciiTheme="minorHAnsi" w:hAnsiTheme="minorHAnsi" w:cstheme="minorHAnsi"/>
          <w:b/>
          <w:bCs/>
        </w:rPr>
        <w:t xml:space="preserve">: Odgovorno in trdo delo </w:t>
      </w:r>
      <w:r w:rsidR="00340061">
        <w:rPr>
          <w:rFonts w:asciiTheme="minorHAnsi" w:hAnsiTheme="minorHAnsi" w:cstheme="minorHAnsi"/>
          <w:b/>
          <w:bCs/>
        </w:rPr>
        <w:t>se obrestuje</w:t>
      </w:r>
    </w:p>
    <w:p w14:paraId="5687C511" w14:textId="54A4FAAC" w:rsidR="00C12DF5" w:rsidRPr="00C12DF5" w:rsidRDefault="00C12DF5">
      <w:pPr>
        <w:rPr>
          <w:rFonts w:asciiTheme="minorHAnsi" w:hAnsiTheme="minorHAnsi" w:cstheme="minorHAnsi"/>
        </w:rPr>
      </w:pPr>
    </w:p>
    <w:p w14:paraId="5EE407F1" w14:textId="5B178E33" w:rsidR="006E0217" w:rsidRPr="00D7630E" w:rsidRDefault="001355CB">
      <w:pPr>
        <w:rPr>
          <w:rFonts w:asciiTheme="minorHAnsi" w:hAnsiTheme="minorHAnsi" w:cstheme="minorHAnsi"/>
        </w:rPr>
      </w:pPr>
      <w:r w:rsidRPr="00D7630E">
        <w:rPr>
          <w:rFonts w:asciiTheme="minorHAnsi" w:hAnsiTheme="minorHAnsi" w:cstheme="minorHAnsi"/>
        </w:rPr>
        <w:t xml:space="preserve">Nataša Kovačević dela na oddelku za raziskave v podjetju Kolektor </w:t>
      </w:r>
      <w:proofErr w:type="spellStart"/>
      <w:r w:rsidRPr="00D7630E">
        <w:rPr>
          <w:rFonts w:asciiTheme="minorHAnsi" w:hAnsiTheme="minorHAnsi" w:cstheme="minorHAnsi"/>
        </w:rPr>
        <w:t>Group</w:t>
      </w:r>
      <w:proofErr w:type="spellEnd"/>
      <w:r w:rsidRPr="00D7630E">
        <w:rPr>
          <w:rFonts w:asciiTheme="minorHAnsi" w:hAnsiTheme="minorHAnsi" w:cstheme="minorHAnsi"/>
        </w:rPr>
        <w:t xml:space="preserve">, kjer je odgovorna za preliminarne raziskave in razvoj novih materialov z izboljšanimi površinskimi lastnostmi, kot so omočljivost, električne, termične in mehanske lastnosti, varivost, </w:t>
      </w:r>
      <w:proofErr w:type="spellStart"/>
      <w:r w:rsidRPr="00D7630E">
        <w:rPr>
          <w:rFonts w:asciiTheme="minorHAnsi" w:hAnsiTheme="minorHAnsi" w:cstheme="minorHAnsi"/>
        </w:rPr>
        <w:t>spajkljivost</w:t>
      </w:r>
      <w:proofErr w:type="spellEnd"/>
      <w:r w:rsidRPr="00D7630E">
        <w:rPr>
          <w:rFonts w:asciiTheme="minorHAnsi" w:hAnsiTheme="minorHAnsi" w:cstheme="minorHAnsi"/>
        </w:rPr>
        <w:t xml:space="preserve"> in korozijska odpornost materialov. Želi doseči, da kovine ne bi rjavele, tudi z najnaprednejšimi pristopi pri raziskovanju na področju korozije – na molekularni ravni.</w:t>
      </w:r>
    </w:p>
    <w:p w14:paraId="6D119352" w14:textId="48ACDCCB" w:rsidR="006E0217" w:rsidRPr="00D7630E" w:rsidRDefault="006E0217">
      <w:pPr>
        <w:rPr>
          <w:rFonts w:asciiTheme="minorHAnsi" w:hAnsiTheme="minorHAnsi" w:cstheme="minorHAnsi"/>
        </w:rPr>
      </w:pPr>
    </w:p>
    <w:p w14:paraId="564DAAC5" w14:textId="7CE2ED52" w:rsidR="006E0217" w:rsidRPr="00D7630E" w:rsidRDefault="001355CB">
      <w:pPr>
        <w:rPr>
          <w:rFonts w:asciiTheme="minorHAnsi" w:hAnsiTheme="minorHAnsi" w:cstheme="minorHAnsi"/>
        </w:rPr>
      </w:pPr>
      <w:r w:rsidRPr="00D7630E">
        <w:rPr>
          <w:rFonts w:asciiTheme="minorHAnsi" w:hAnsiTheme="minorHAnsi" w:cstheme="minorHAnsi"/>
        </w:rPr>
        <w:t>»Mladim dekletom bi svetovala, naj sledijo svojim ciljem in željam ter zanje odgovorno in trdno delajo, saj se jim bo to obrestovalo. Nič ni nemogoče, če verjameš vase in nikoli ne obupaš. Nujne pri tem so strast, volja in osredotočenost.«</w:t>
      </w:r>
    </w:p>
    <w:p w14:paraId="7C9D3CAD" w14:textId="7AE6684C" w:rsidR="006E0217" w:rsidRDefault="006E0217">
      <w:pPr>
        <w:rPr>
          <w:rFonts w:asciiTheme="minorHAnsi" w:hAnsiTheme="minorHAnsi" w:cstheme="minorHAnsi"/>
        </w:rPr>
      </w:pPr>
    </w:p>
    <w:p w14:paraId="743C1F4C" w14:textId="3F503009" w:rsidR="00D150EB" w:rsidRDefault="00D150EB">
      <w:pPr>
        <w:rPr>
          <w:rFonts w:asciiTheme="minorHAnsi" w:hAnsiTheme="minorHAnsi" w:cstheme="minorHAnsi"/>
        </w:rPr>
      </w:pPr>
    </w:p>
    <w:p w14:paraId="024F91E1" w14:textId="419C1897" w:rsidR="00D150EB" w:rsidRDefault="00D150EB">
      <w:pPr>
        <w:rPr>
          <w:rFonts w:asciiTheme="minorHAnsi" w:hAnsiTheme="minorHAnsi" w:cstheme="minorHAnsi"/>
        </w:rPr>
      </w:pPr>
    </w:p>
    <w:p w14:paraId="1C682703" w14:textId="62AD5383" w:rsidR="00D150EB" w:rsidRDefault="00D150EB">
      <w:pPr>
        <w:rPr>
          <w:rFonts w:asciiTheme="minorHAnsi" w:hAnsiTheme="minorHAnsi" w:cstheme="minorHAnsi"/>
        </w:rPr>
      </w:pPr>
    </w:p>
    <w:p w14:paraId="2E69B5FD" w14:textId="287765E1" w:rsidR="00D150EB" w:rsidRDefault="00D150EB">
      <w:pPr>
        <w:rPr>
          <w:rFonts w:asciiTheme="minorHAnsi" w:hAnsiTheme="minorHAnsi" w:cstheme="minorHAnsi"/>
        </w:rPr>
      </w:pPr>
    </w:p>
    <w:p w14:paraId="078C40B5" w14:textId="77777777" w:rsidR="00D150EB" w:rsidRPr="00D7630E" w:rsidRDefault="00D150EB">
      <w:pPr>
        <w:rPr>
          <w:rFonts w:asciiTheme="minorHAnsi" w:hAnsiTheme="minorHAnsi" w:cstheme="minorHAnsi"/>
        </w:rPr>
      </w:pPr>
    </w:p>
    <w:p w14:paraId="1EB8CBCF" w14:textId="77777777" w:rsidR="00D150EB" w:rsidRDefault="00D150EB">
      <w:pPr>
        <w:rPr>
          <w:rFonts w:asciiTheme="minorHAnsi" w:hAnsiTheme="minorHAnsi" w:cstheme="minorHAnsi"/>
          <w:b/>
          <w:bCs/>
        </w:rPr>
      </w:pPr>
    </w:p>
    <w:p w14:paraId="372DB561" w14:textId="326F8790" w:rsidR="006E0217" w:rsidRDefault="00D150EB">
      <w:pPr>
        <w:rPr>
          <w:rFonts w:asciiTheme="minorHAnsi" w:hAnsiTheme="minorHAnsi" w:cstheme="minorHAnsi"/>
          <w:b/>
          <w:bCs/>
        </w:rPr>
      </w:pPr>
      <w:r>
        <w:rPr>
          <w:noProof/>
        </w:rPr>
        <w:drawing>
          <wp:anchor distT="0" distB="0" distL="114300" distR="114300" simplePos="0" relativeHeight="251664384" behindDoc="0" locked="0" layoutInCell="1" allowOverlap="1" wp14:anchorId="7BB05E19" wp14:editId="0B669ECA">
            <wp:simplePos x="0" y="0"/>
            <wp:positionH relativeFrom="margin">
              <wp:align>left</wp:align>
            </wp:positionH>
            <wp:positionV relativeFrom="paragraph">
              <wp:posOffset>40737</wp:posOffset>
            </wp:positionV>
            <wp:extent cx="2191385" cy="3277235"/>
            <wp:effectExtent l="0" t="0" r="0" b="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1385" cy="327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5CB" w:rsidRPr="00D7630E">
        <w:rPr>
          <w:rFonts w:asciiTheme="minorHAnsi" w:hAnsiTheme="minorHAnsi" w:cstheme="minorHAnsi"/>
          <w:b/>
          <w:bCs/>
        </w:rPr>
        <w:t xml:space="preserve">Branka </w:t>
      </w:r>
      <w:proofErr w:type="spellStart"/>
      <w:r w:rsidR="001355CB" w:rsidRPr="00D7630E">
        <w:rPr>
          <w:rFonts w:asciiTheme="minorHAnsi" w:hAnsiTheme="minorHAnsi" w:cstheme="minorHAnsi"/>
          <w:b/>
          <w:bCs/>
        </w:rPr>
        <w:t>Kranvogl</w:t>
      </w:r>
      <w:proofErr w:type="spellEnd"/>
      <w:r w:rsidR="00480384">
        <w:rPr>
          <w:rFonts w:asciiTheme="minorHAnsi" w:hAnsiTheme="minorHAnsi" w:cstheme="minorHAnsi"/>
          <w:b/>
          <w:bCs/>
        </w:rPr>
        <w:t>: Zagrabi za vsako delo</w:t>
      </w:r>
    </w:p>
    <w:p w14:paraId="0C748730" w14:textId="059A2A6C" w:rsidR="00480384" w:rsidRPr="00D7630E" w:rsidRDefault="00480384">
      <w:pPr>
        <w:rPr>
          <w:rFonts w:asciiTheme="minorHAnsi" w:hAnsiTheme="minorHAnsi" w:cstheme="minorHAnsi"/>
          <w:b/>
          <w:bCs/>
        </w:rPr>
      </w:pPr>
    </w:p>
    <w:p w14:paraId="6F941FE1" w14:textId="42BCB608" w:rsidR="006E0217" w:rsidRPr="00D7630E" w:rsidRDefault="001355CB">
      <w:pPr>
        <w:rPr>
          <w:rFonts w:asciiTheme="minorHAnsi" w:hAnsiTheme="minorHAnsi" w:cstheme="minorHAnsi"/>
        </w:rPr>
      </w:pPr>
      <w:r w:rsidRPr="00D7630E">
        <w:rPr>
          <w:rFonts w:asciiTheme="minorHAnsi" w:hAnsiTheme="minorHAnsi" w:cstheme="minorHAnsi"/>
        </w:rPr>
        <w:t xml:space="preserve">Branka </w:t>
      </w:r>
      <w:proofErr w:type="spellStart"/>
      <w:r w:rsidRPr="00D7630E">
        <w:rPr>
          <w:rFonts w:asciiTheme="minorHAnsi" w:hAnsiTheme="minorHAnsi" w:cstheme="minorHAnsi"/>
        </w:rPr>
        <w:t>Kranvogl</w:t>
      </w:r>
      <w:proofErr w:type="spellEnd"/>
      <w:r w:rsidRPr="00D7630E">
        <w:rPr>
          <w:rFonts w:asciiTheme="minorHAnsi" w:hAnsiTheme="minorHAnsi" w:cstheme="minorHAnsi"/>
        </w:rPr>
        <w:t xml:space="preserve"> je vodja projektov v podjetju </w:t>
      </w:r>
      <w:proofErr w:type="spellStart"/>
      <w:r w:rsidRPr="00D7630E">
        <w:rPr>
          <w:rFonts w:asciiTheme="minorHAnsi" w:hAnsiTheme="minorHAnsi" w:cstheme="minorHAnsi"/>
        </w:rPr>
        <w:t>Cleangrad</w:t>
      </w:r>
      <w:proofErr w:type="spellEnd"/>
      <w:r w:rsidRPr="00D7630E">
        <w:rPr>
          <w:rFonts w:asciiTheme="minorHAnsi" w:hAnsiTheme="minorHAnsi" w:cstheme="minorHAnsi"/>
        </w:rPr>
        <w:t xml:space="preserve">, kjer se ukvarja s planiranjem, projektiranjem in </w:t>
      </w:r>
      <w:proofErr w:type="spellStart"/>
      <w:r w:rsidRPr="00D7630E">
        <w:rPr>
          <w:rFonts w:asciiTheme="minorHAnsi" w:hAnsiTheme="minorHAnsi" w:cstheme="minorHAnsi"/>
        </w:rPr>
        <w:t>validiranjem</w:t>
      </w:r>
      <w:proofErr w:type="spellEnd"/>
      <w:r w:rsidRPr="00D7630E">
        <w:rPr>
          <w:rFonts w:asciiTheme="minorHAnsi" w:hAnsiTheme="minorHAnsi" w:cstheme="minorHAnsi"/>
        </w:rPr>
        <w:t xml:space="preserve"> čistih prostorov. Je delovna, komunikativna, trmasta in radovedna ter si nikakor ne zna predstavljati brezdelja, saj, odkar pomni, zgrabi za vsako delo. Skupaj s sodelavci je sodelovala pri izgradnji proizvodnih in polnilnih linij, kjer poteka proizvodnja cepiva proti COVID-19 in prispevala svoj kamenček v mozaik, da je cepivo proti COVID-19 prišlo na trg kar se da hitro. </w:t>
      </w:r>
    </w:p>
    <w:p w14:paraId="2097EC2F" w14:textId="77777777" w:rsidR="006E0217" w:rsidRPr="00D7630E" w:rsidRDefault="006E0217">
      <w:pPr>
        <w:rPr>
          <w:rFonts w:asciiTheme="minorHAnsi" w:hAnsiTheme="minorHAnsi" w:cstheme="minorHAnsi"/>
        </w:rPr>
      </w:pPr>
    </w:p>
    <w:p w14:paraId="7F4C7AD9" w14:textId="77777777" w:rsidR="006E0217" w:rsidRPr="00D7630E" w:rsidRDefault="001355CB">
      <w:pPr>
        <w:rPr>
          <w:rFonts w:asciiTheme="minorHAnsi" w:hAnsiTheme="minorHAnsi" w:cstheme="minorHAnsi"/>
        </w:rPr>
      </w:pPr>
      <w:r w:rsidRPr="00D7630E">
        <w:rPr>
          <w:rFonts w:asciiTheme="minorHAnsi" w:hAnsiTheme="minorHAnsi" w:cstheme="minorHAnsi"/>
        </w:rPr>
        <w:t>»Mladim dekletom sem lahko zgled, saj sem brez strahu stopila svojim ciljem naproti. Kot mlada mamica brez delovnih izkušenj sem iskala zaposlitev v smeri inženirstva in tudi uspela. Vsak neuspeh mi je dal le še dodatno motivacijo za učenje in delo, zaradi tega nikoli nisem obupala.«</w:t>
      </w:r>
    </w:p>
    <w:p w14:paraId="3411C461" w14:textId="386EAEC8" w:rsidR="006E0217" w:rsidRDefault="006E0217">
      <w:pPr>
        <w:rPr>
          <w:rFonts w:asciiTheme="minorHAnsi" w:hAnsiTheme="minorHAnsi" w:cstheme="minorHAnsi"/>
        </w:rPr>
      </w:pPr>
    </w:p>
    <w:p w14:paraId="0933EF66" w14:textId="2873CD22" w:rsidR="00D150EB" w:rsidRDefault="00D150EB">
      <w:pPr>
        <w:rPr>
          <w:rFonts w:asciiTheme="minorHAnsi" w:hAnsiTheme="minorHAnsi" w:cstheme="minorHAnsi"/>
        </w:rPr>
      </w:pPr>
    </w:p>
    <w:p w14:paraId="7D916A37" w14:textId="4EA4AA27" w:rsidR="00D150EB" w:rsidRDefault="00D150EB">
      <w:pPr>
        <w:rPr>
          <w:rFonts w:asciiTheme="minorHAnsi" w:hAnsiTheme="minorHAnsi" w:cstheme="minorHAnsi"/>
        </w:rPr>
      </w:pPr>
    </w:p>
    <w:p w14:paraId="1E2082D8" w14:textId="604868CA" w:rsidR="00D150EB" w:rsidRDefault="00D150EB">
      <w:pPr>
        <w:rPr>
          <w:rFonts w:asciiTheme="minorHAnsi" w:hAnsiTheme="minorHAnsi" w:cstheme="minorHAnsi"/>
        </w:rPr>
      </w:pPr>
    </w:p>
    <w:p w14:paraId="54E902CB" w14:textId="0A1D17CA" w:rsidR="00D150EB" w:rsidRDefault="00D150EB">
      <w:pPr>
        <w:rPr>
          <w:rFonts w:asciiTheme="minorHAnsi" w:hAnsiTheme="minorHAnsi" w:cstheme="minorHAnsi"/>
        </w:rPr>
      </w:pPr>
    </w:p>
    <w:p w14:paraId="19266565" w14:textId="710C9254" w:rsidR="00D150EB" w:rsidRDefault="00D150EB">
      <w:pPr>
        <w:rPr>
          <w:rFonts w:asciiTheme="minorHAnsi" w:hAnsiTheme="minorHAnsi" w:cstheme="minorHAnsi"/>
        </w:rPr>
      </w:pPr>
    </w:p>
    <w:p w14:paraId="0A569B07" w14:textId="37860E6C" w:rsidR="00D150EB" w:rsidRDefault="00D150EB">
      <w:pPr>
        <w:rPr>
          <w:rFonts w:asciiTheme="minorHAnsi" w:hAnsiTheme="minorHAnsi" w:cstheme="minorHAnsi"/>
        </w:rPr>
      </w:pPr>
    </w:p>
    <w:p w14:paraId="2CE40586" w14:textId="2A9B1CAC" w:rsidR="00D150EB" w:rsidRDefault="00D150EB">
      <w:pPr>
        <w:rPr>
          <w:rFonts w:asciiTheme="minorHAnsi" w:hAnsiTheme="minorHAnsi" w:cstheme="minorHAnsi"/>
        </w:rPr>
      </w:pPr>
    </w:p>
    <w:p w14:paraId="1BA7BFD0" w14:textId="77777777" w:rsidR="00D150EB" w:rsidRDefault="00D150EB">
      <w:pPr>
        <w:rPr>
          <w:rFonts w:asciiTheme="minorHAnsi" w:hAnsiTheme="minorHAnsi" w:cstheme="minorHAnsi"/>
        </w:rPr>
      </w:pPr>
    </w:p>
    <w:p w14:paraId="2A43ED14" w14:textId="0AEAD9D5" w:rsidR="00D150EB" w:rsidRDefault="00D150EB">
      <w:pPr>
        <w:rPr>
          <w:rFonts w:asciiTheme="minorHAnsi" w:hAnsiTheme="minorHAnsi" w:cstheme="minorHAnsi"/>
        </w:rPr>
      </w:pPr>
    </w:p>
    <w:p w14:paraId="6EB37161" w14:textId="75118E7F" w:rsidR="00D150EB" w:rsidRDefault="00D150EB">
      <w:pPr>
        <w:rPr>
          <w:rFonts w:asciiTheme="minorHAnsi" w:hAnsiTheme="minorHAnsi" w:cstheme="minorHAnsi"/>
        </w:rPr>
      </w:pPr>
    </w:p>
    <w:p w14:paraId="3D948C82" w14:textId="77777777" w:rsidR="00D150EB" w:rsidRPr="00D7630E" w:rsidRDefault="00D150EB">
      <w:pPr>
        <w:rPr>
          <w:rFonts w:asciiTheme="minorHAnsi" w:hAnsiTheme="minorHAnsi" w:cstheme="minorHAnsi"/>
        </w:rPr>
      </w:pPr>
    </w:p>
    <w:p w14:paraId="28A7864C" w14:textId="79D2B3AD" w:rsidR="006E0217" w:rsidRDefault="00BB0BD4">
      <w:pPr>
        <w:rPr>
          <w:rFonts w:asciiTheme="minorHAnsi" w:hAnsiTheme="minorHAnsi" w:cstheme="minorHAnsi"/>
          <w:b/>
          <w:bCs/>
        </w:rPr>
      </w:pPr>
      <w:r>
        <w:rPr>
          <w:noProof/>
        </w:rPr>
        <w:lastRenderedPageBreak/>
        <w:drawing>
          <wp:anchor distT="0" distB="0" distL="114300" distR="114300" simplePos="0" relativeHeight="251666432" behindDoc="0" locked="0" layoutInCell="1" allowOverlap="1" wp14:anchorId="3CC9B673" wp14:editId="539B9A2D">
            <wp:simplePos x="0" y="0"/>
            <wp:positionH relativeFrom="margin">
              <wp:posOffset>92003</wp:posOffset>
            </wp:positionH>
            <wp:positionV relativeFrom="paragraph">
              <wp:posOffset>2331</wp:posOffset>
            </wp:positionV>
            <wp:extent cx="1979295" cy="2961640"/>
            <wp:effectExtent l="0" t="0" r="1905"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9295" cy="296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355CB" w:rsidRPr="00D7630E">
        <w:rPr>
          <w:rFonts w:asciiTheme="minorHAnsi" w:hAnsiTheme="minorHAnsi" w:cstheme="minorHAnsi"/>
          <w:b/>
          <w:bCs/>
        </w:rPr>
        <w:t>Dijana Makivić Grilc</w:t>
      </w:r>
      <w:r w:rsidR="00F66D0A">
        <w:rPr>
          <w:rFonts w:asciiTheme="minorHAnsi" w:hAnsiTheme="minorHAnsi" w:cstheme="minorHAnsi"/>
          <w:b/>
          <w:bCs/>
        </w:rPr>
        <w:t>: Napovedovalka cen energije</w:t>
      </w:r>
    </w:p>
    <w:p w14:paraId="1D464312" w14:textId="7C551F1B" w:rsidR="00F66D0A" w:rsidRPr="00D7630E" w:rsidRDefault="00F66D0A">
      <w:pPr>
        <w:rPr>
          <w:rFonts w:asciiTheme="minorHAnsi" w:hAnsiTheme="minorHAnsi" w:cstheme="minorHAnsi"/>
          <w:b/>
          <w:bCs/>
        </w:rPr>
      </w:pPr>
    </w:p>
    <w:p w14:paraId="3DD7C8E8" w14:textId="4339CB33" w:rsidR="006E0217" w:rsidRPr="00D7630E" w:rsidRDefault="001355CB">
      <w:pPr>
        <w:rPr>
          <w:rFonts w:asciiTheme="minorHAnsi" w:hAnsiTheme="minorHAnsi" w:cstheme="minorHAnsi"/>
        </w:rPr>
      </w:pPr>
      <w:r w:rsidRPr="00D7630E">
        <w:rPr>
          <w:rFonts w:asciiTheme="minorHAnsi" w:hAnsiTheme="minorHAnsi" w:cstheme="minorHAnsi"/>
        </w:rPr>
        <w:t xml:space="preserve">Dijana Makivić Grilc je višja tržna analitičarka na področju cen električne energije v podjetju GEN-I. Vodi ekipo zaposlenih, ki v regijah južne in osrednje Evrope napoveduje gibanje cen električne energije s pomočjo </w:t>
      </w:r>
      <w:proofErr w:type="spellStart"/>
      <w:r w:rsidRPr="00D7630E">
        <w:rPr>
          <w:rFonts w:asciiTheme="minorHAnsi" w:hAnsiTheme="minorHAnsi" w:cstheme="minorHAnsi"/>
        </w:rPr>
        <w:t>scenarijskih</w:t>
      </w:r>
      <w:proofErr w:type="spellEnd"/>
      <w:r w:rsidRPr="00D7630E">
        <w:rPr>
          <w:rFonts w:asciiTheme="minorHAnsi" w:hAnsiTheme="minorHAnsi" w:cstheme="minorHAnsi"/>
        </w:rPr>
        <w:t xml:space="preserve"> fundamentalnih simulacij. Pri tem upošteva vse, kar je pomembno za oblikovanje cene elektrike – od vremenske napovedi temperatur zaradi odjema, napovedi vetra in osončenja zaradi proizvodnje, do cen goriv različnih tehnologij proizvodnje.</w:t>
      </w:r>
    </w:p>
    <w:p w14:paraId="1A434812" w14:textId="26EFEC59" w:rsidR="006E0217" w:rsidRPr="00D7630E" w:rsidRDefault="006E0217">
      <w:pPr>
        <w:rPr>
          <w:rFonts w:asciiTheme="minorHAnsi" w:hAnsiTheme="minorHAnsi" w:cstheme="minorHAnsi"/>
        </w:rPr>
      </w:pPr>
    </w:p>
    <w:p w14:paraId="2230A193" w14:textId="735715C2" w:rsidR="006E0217" w:rsidRPr="00D7630E" w:rsidRDefault="001355CB">
      <w:pPr>
        <w:rPr>
          <w:rFonts w:asciiTheme="minorHAnsi" w:hAnsiTheme="minorHAnsi" w:cstheme="minorHAnsi"/>
        </w:rPr>
      </w:pPr>
      <w:r w:rsidRPr="00D7630E">
        <w:rPr>
          <w:rFonts w:asciiTheme="minorHAnsi" w:hAnsiTheme="minorHAnsi" w:cstheme="minorHAnsi"/>
        </w:rPr>
        <w:t>»Ženske smo lahko izjemno uspešne na najrazličnejših področjih, zato si prizadevam spodbuditi več mladih deklet za pot po naravoslovnih vodah.«</w:t>
      </w:r>
    </w:p>
    <w:p w14:paraId="3EB33F5F" w14:textId="2343E1C5" w:rsidR="006E0217" w:rsidRDefault="006E0217">
      <w:pPr>
        <w:rPr>
          <w:rFonts w:asciiTheme="minorHAnsi" w:hAnsiTheme="minorHAnsi" w:cstheme="minorHAnsi"/>
        </w:rPr>
      </w:pPr>
    </w:p>
    <w:p w14:paraId="7E390805" w14:textId="7A0D36E3" w:rsidR="00BB0BD4" w:rsidRDefault="00BB0BD4">
      <w:pPr>
        <w:rPr>
          <w:rFonts w:asciiTheme="minorHAnsi" w:hAnsiTheme="minorHAnsi" w:cstheme="minorHAnsi"/>
        </w:rPr>
      </w:pPr>
    </w:p>
    <w:p w14:paraId="67FF9507" w14:textId="53052368" w:rsidR="00BB0BD4" w:rsidRDefault="00BB0BD4">
      <w:pPr>
        <w:rPr>
          <w:rFonts w:asciiTheme="minorHAnsi" w:hAnsiTheme="minorHAnsi" w:cstheme="minorHAnsi"/>
        </w:rPr>
      </w:pPr>
    </w:p>
    <w:p w14:paraId="072C1BE9" w14:textId="423765ED" w:rsidR="00BB0BD4" w:rsidRDefault="00BB0BD4">
      <w:pPr>
        <w:rPr>
          <w:rFonts w:asciiTheme="minorHAnsi" w:hAnsiTheme="minorHAnsi" w:cstheme="minorHAnsi"/>
        </w:rPr>
      </w:pPr>
    </w:p>
    <w:p w14:paraId="624E1C59" w14:textId="69A267B5" w:rsidR="00BB0BD4" w:rsidRDefault="00BB0BD4">
      <w:pPr>
        <w:rPr>
          <w:rFonts w:asciiTheme="minorHAnsi" w:hAnsiTheme="minorHAnsi" w:cstheme="minorHAnsi"/>
        </w:rPr>
      </w:pPr>
    </w:p>
    <w:p w14:paraId="167181BE" w14:textId="52152FD4" w:rsidR="00BB0BD4" w:rsidRPr="00D7630E" w:rsidRDefault="00BB0BD4">
      <w:pPr>
        <w:rPr>
          <w:rFonts w:asciiTheme="minorHAnsi" w:hAnsiTheme="minorHAnsi" w:cstheme="minorHAnsi"/>
        </w:rPr>
      </w:pPr>
    </w:p>
    <w:p w14:paraId="0CA8D015" w14:textId="02C58D4E" w:rsidR="00D2071A" w:rsidRPr="00BB0BD4" w:rsidRDefault="00BB0BD4" w:rsidP="00D2071A">
      <w:pPr>
        <w:rPr>
          <w:rFonts w:asciiTheme="minorHAnsi" w:hAnsiTheme="minorHAnsi" w:cstheme="minorHAnsi"/>
          <w:b/>
          <w:bCs/>
        </w:rPr>
      </w:pPr>
      <w:r>
        <w:rPr>
          <w:noProof/>
        </w:rPr>
        <w:drawing>
          <wp:anchor distT="0" distB="0" distL="114300" distR="114300" simplePos="0" relativeHeight="251668480" behindDoc="0" locked="0" layoutInCell="1" allowOverlap="1" wp14:anchorId="2E77D19B" wp14:editId="16EEC31A">
            <wp:simplePos x="0" y="0"/>
            <wp:positionH relativeFrom="margin">
              <wp:align>left</wp:align>
            </wp:positionH>
            <wp:positionV relativeFrom="paragraph">
              <wp:posOffset>6012</wp:posOffset>
            </wp:positionV>
            <wp:extent cx="2383790" cy="3568065"/>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3790" cy="356806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5CB" w:rsidRPr="00D7630E">
        <w:rPr>
          <w:rFonts w:asciiTheme="minorHAnsi" w:hAnsiTheme="minorHAnsi" w:cstheme="minorHAnsi"/>
          <w:b/>
          <w:bCs/>
        </w:rPr>
        <w:t xml:space="preserve">Adina </w:t>
      </w:r>
      <w:proofErr w:type="spellStart"/>
      <w:r w:rsidR="001355CB" w:rsidRPr="00D7630E">
        <w:rPr>
          <w:rFonts w:asciiTheme="minorHAnsi" w:hAnsiTheme="minorHAnsi" w:cstheme="minorHAnsi"/>
          <w:b/>
          <w:bCs/>
        </w:rPr>
        <w:t>Mlivić</w:t>
      </w:r>
      <w:proofErr w:type="spellEnd"/>
      <w:r w:rsidR="00D2071A">
        <w:rPr>
          <w:rFonts w:asciiTheme="minorHAnsi" w:hAnsiTheme="minorHAnsi" w:cstheme="minorHAnsi"/>
          <w:b/>
          <w:bCs/>
        </w:rPr>
        <w:t xml:space="preserve">: </w:t>
      </w:r>
      <w:r w:rsidR="00832A09">
        <w:rPr>
          <w:rFonts w:asciiTheme="minorHAnsi" w:hAnsiTheme="minorHAnsi" w:cstheme="minorHAnsi"/>
          <w:b/>
          <w:bCs/>
        </w:rPr>
        <w:t>V p</w:t>
      </w:r>
      <w:r w:rsidR="00D2071A">
        <w:rPr>
          <w:rFonts w:asciiTheme="minorHAnsi" w:hAnsiTheme="minorHAnsi" w:cstheme="minorHAnsi"/>
          <w:b/>
          <w:bCs/>
        </w:rPr>
        <w:t>okli</w:t>
      </w:r>
      <w:r w:rsidR="0006595E">
        <w:rPr>
          <w:rFonts w:asciiTheme="minorHAnsi" w:hAnsiTheme="minorHAnsi" w:cstheme="minorHAnsi"/>
          <w:b/>
          <w:bCs/>
        </w:rPr>
        <w:t>cn</w:t>
      </w:r>
      <w:r w:rsidR="00832A09">
        <w:rPr>
          <w:rFonts w:asciiTheme="minorHAnsi" w:hAnsiTheme="minorHAnsi" w:cstheme="minorHAnsi"/>
          <w:b/>
          <w:bCs/>
        </w:rPr>
        <w:t xml:space="preserve">em </w:t>
      </w:r>
      <w:r w:rsidR="0006595E">
        <w:rPr>
          <w:rFonts w:asciiTheme="minorHAnsi" w:hAnsiTheme="minorHAnsi" w:cstheme="minorHAnsi"/>
          <w:b/>
          <w:bCs/>
        </w:rPr>
        <w:t>svet</w:t>
      </w:r>
      <w:r w:rsidR="00832A09">
        <w:rPr>
          <w:rFonts w:asciiTheme="minorHAnsi" w:hAnsiTheme="minorHAnsi" w:cstheme="minorHAnsi"/>
          <w:b/>
          <w:bCs/>
        </w:rPr>
        <w:t xml:space="preserve">u </w:t>
      </w:r>
      <w:r w:rsidR="00732B1C">
        <w:rPr>
          <w:rFonts w:asciiTheme="minorHAnsi" w:hAnsiTheme="minorHAnsi" w:cstheme="minorHAnsi"/>
          <w:b/>
          <w:bCs/>
        </w:rPr>
        <w:t xml:space="preserve">(vitke) </w:t>
      </w:r>
      <w:r w:rsidR="0006595E">
        <w:rPr>
          <w:rFonts w:asciiTheme="minorHAnsi" w:hAnsiTheme="minorHAnsi" w:cstheme="minorHAnsi"/>
          <w:b/>
          <w:bCs/>
        </w:rPr>
        <w:t xml:space="preserve">logistike </w:t>
      </w:r>
    </w:p>
    <w:p w14:paraId="7837B85D" w14:textId="77777777" w:rsidR="00D2071A" w:rsidRPr="00D7630E" w:rsidRDefault="00D2071A">
      <w:pPr>
        <w:rPr>
          <w:rFonts w:asciiTheme="minorHAnsi" w:hAnsiTheme="minorHAnsi" w:cstheme="minorHAnsi"/>
          <w:b/>
          <w:bCs/>
        </w:rPr>
      </w:pPr>
    </w:p>
    <w:p w14:paraId="0A2CE69B" w14:textId="3EE1B7A3" w:rsidR="006E0217" w:rsidRPr="00D7630E" w:rsidRDefault="001355CB">
      <w:pPr>
        <w:rPr>
          <w:rFonts w:asciiTheme="minorHAnsi" w:hAnsiTheme="minorHAnsi" w:cstheme="minorHAnsi"/>
        </w:rPr>
      </w:pPr>
      <w:r w:rsidRPr="00D7630E">
        <w:rPr>
          <w:rFonts w:asciiTheme="minorHAnsi" w:hAnsiTheme="minorHAnsi" w:cstheme="minorHAnsi"/>
        </w:rPr>
        <w:t xml:space="preserve">Adina </w:t>
      </w:r>
      <w:proofErr w:type="spellStart"/>
      <w:r w:rsidRPr="00D7630E">
        <w:rPr>
          <w:rFonts w:asciiTheme="minorHAnsi" w:hAnsiTheme="minorHAnsi" w:cstheme="minorHAnsi"/>
        </w:rPr>
        <w:t>Mlivić</w:t>
      </w:r>
      <w:proofErr w:type="spellEnd"/>
      <w:r w:rsidRPr="00D7630E">
        <w:rPr>
          <w:rFonts w:asciiTheme="minorHAnsi" w:hAnsiTheme="minorHAnsi" w:cstheme="minorHAnsi"/>
        </w:rPr>
        <w:t xml:space="preserve"> je inženirka logistike, specializirana za interno logistiko. V podjetju BSH Hišni aparati</w:t>
      </w:r>
      <w:r w:rsidR="006C1EB1">
        <w:rPr>
          <w:rFonts w:asciiTheme="minorHAnsi" w:hAnsiTheme="minorHAnsi" w:cstheme="minorHAnsi"/>
        </w:rPr>
        <w:t xml:space="preserve"> Nazarje</w:t>
      </w:r>
      <w:r w:rsidR="0023780F">
        <w:rPr>
          <w:rFonts w:asciiTheme="minorHAnsi" w:hAnsiTheme="minorHAnsi" w:cstheme="minorHAnsi"/>
        </w:rPr>
        <w:t xml:space="preserve"> </w:t>
      </w:r>
      <w:r w:rsidRPr="00D7630E">
        <w:rPr>
          <w:rFonts w:asciiTheme="minorHAnsi" w:hAnsiTheme="minorHAnsi" w:cstheme="minorHAnsi"/>
        </w:rPr>
        <w:t>je odgovorna za strategijo interne logistike ter načrtovanje in koordiniranje uvedbe novih logističnih konceptov ter novih rešitev s področja Logistika 4.0. Njena strast je vitka logistika, zato se je zelo veselila uvedbe prvega avtonomnega vozila (AGV) v skladiščno poslovanje ter sodelovanja pri projektu proizvodnja brez viličarjev, kar so zunanji opazovalci večkrat izpostavili kot primer dobre prakse prav na področju interne logistike.</w:t>
      </w:r>
    </w:p>
    <w:p w14:paraId="77976F58" w14:textId="092B0224" w:rsidR="006E0217" w:rsidRPr="00D7630E" w:rsidRDefault="006E0217">
      <w:pPr>
        <w:rPr>
          <w:rFonts w:asciiTheme="minorHAnsi" w:hAnsiTheme="minorHAnsi" w:cstheme="minorHAnsi"/>
        </w:rPr>
      </w:pPr>
    </w:p>
    <w:p w14:paraId="0797752A" w14:textId="052D993C" w:rsidR="006E0217" w:rsidRPr="00D7630E" w:rsidRDefault="001355CB">
      <w:pPr>
        <w:rPr>
          <w:rFonts w:asciiTheme="minorHAnsi" w:hAnsiTheme="minorHAnsi" w:cstheme="minorHAnsi"/>
        </w:rPr>
      </w:pPr>
      <w:r w:rsidRPr="00D7630E">
        <w:rPr>
          <w:rFonts w:asciiTheme="minorHAnsi" w:hAnsiTheme="minorHAnsi" w:cstheme="minorHAnsi"/>
        </w:rPr>
        <w:t>»Na začetku kariere so me sodelavci na sestankih na temo proizvodnih procesov pogosto imenovali Edina namesto Adina, saj sem običajno bila edino dekle na sestanku. Vedno sem gojila ljubezen do tehnike, moj poklicni svet pa je postal svet vozičkov, transportnih sredstev, regalov, proizvodnih in skladiščnih shem</w:t>
      </w:r>
      <w:r w:rsidR="00F418E7">
        <w:rPr>
          <w:rFonts w:asciiTheme="minorHAnsi" w:hAnsiTheme="minorHAnsi" w:cstheme="minorHAnsi"/>
        </w:rPr>
        <w:t>.«</w:t>
      </w:r>
    </w:p>
    <w:p w14:paraId="587678D7" w14:textId="77777777" w:rsidR="006E0217" w:rsidRPr="00D7630E" w:rsidRDefault="006E0217">
      <w:pPr>
        <w:rPr>
          <w:rFonts w:asciiTheme="minorHAnsi" w:hAnsiTheme="minorHAnsi" w:cstheme="minorHAnsi"/>
        </w:rPr>
      </w:pPr>
    </w:p>
    <w:p w14:paraId="4C5E98AF" w14:textId="77777777" w:rsidR="00BB0BD4" w:rsidRDefault="00BB0BD4">
      <w:pPr>
        <w:rPr>
          <w:rFonts w:asciiTheme="minorHAnsi" w:hAnsiTheme="minorHAnsi" w:cstheme="minorHAnsi"/>
          <w:b/>
          <w:bCs/>
        </w:rPr>
      </w:pPr>
    </w:p>
    <w:p w14:paraId="78B23DC8" w14:textId="77777777" w:rsidR="00BB0BD4" w:rsidRDefault="00BB0BD4">
      <w:pPr>
        <w:rPr>
          <w:rFonts w:asciiTheme="minorHAnsi" w:hAnsiTheme="minorHAnsi" w:cstheme="minorHAnsi"/>
          <w:b/>
          <w:bCs/>
        </w:rPr>
      </w:pPr>
    </w:p>
    <w:p w14:paraId="3769D41F" w14:textId="77777777" w:rsidR="00BB0BD4" w:rsidRDefault="00BB0BD4">
      <w:pPr>
        <w:rPr>
          <w:rFonts w:asciiTheme="minorHAnsi" w:hAnsiTheme="minorHAnsi" w:cstheme="minorHAnsi"/>
          <w:b/>
          <w:bCs/>
        </w:rPr>
      </w:pPr>
    </w:p>
    <w:p w14:paraId="551899B3" w14:textId="77777777" w:rsidR="00BB0BD4" w:rsidRDefault="00BB0BD4">
      <w:pPr>
        <w:rPr>
          <w:rFonts w:asciiTheme="minorHAnsi" w:hAnsiTheme="minorHAnsi" w:cstheme="minorHAnsi"/>
          <w:b/>
          <w:bCs/>
        </w:rPr>
      </w:pPr>
    </w:p>
    <w:p w14:paraId="7D7E66A5" w14:textId="77777777" w:rsidR="00BB0BD4" w:rsidRDefault="00BB0BD4">
      <w:pPr>
        <w:rPr>
          <w:rFonts w:asciiTheme="minorHAnsi" w:hAnsiTheme="minorHAnsi" w:cstheme="minorHAnsi"/>
          <w:b/>
          <w:bCs/>
        </w:rPr>
      </w:pPr>
    </w:p>
    <w:p w14:paraId="01D5A8E3" w14:textId="77777777" w:rsidR="00BB0BD4" w:rsidRDefault="00BB0BD4">
      <w:pPr>
        <w:rPr>
          <w:rFonts w:asciiTheme="minorHAnsi" w:hAnsiTheme="minorHAnsi" w:cstheme="minorHAnsi"/>
          <w:b/>
          <w:bCs/>
        </w:rPr>
      </w:pPr>
    </w:p>
    <w:p w14:paraId="6F13DE1F" w14:textId="77777777" w:rsidR="00BB0BD4" w:rsidRDefault="00BB0BD4">
      <w:pPr>
        <w:rPr>
          <w:rFonts w:asciiTheme="minorHAnsi" w:hAnsiTheme="minorHAnsi" w:cstheme="minorHAnsi"/>
          <w:b/>
          <w:bCs/>
        </w:rPr>
      </w:pPr>
    </w:p>
    <w:p w14:paraId="0F7CC8E6" w14:textId="77777777" w:rsidR="00BB0BD4" w:rsidRDefault="00BB0BD4">
      <w:pPr>
        <w:rPr>
          <w:rFonts w:asciiTheme="minorHAnsi" w:hAnsiTheme="minorHAnsi" w:cstheme="minorHAnsi"/>
          <w:b/>
          <w:bCs/>
        </w:rPr>
      </w:pPr>
    </w:p>
    <w:p w14:paraId="7D338011" w14:textId="77777777" w:rsidR="00BB0BD4" w:rsidRDefault="00BB0BD4">
      <w:pPr>
        <w:rPr>
          <w:rFonts w:asciiTheme="minorHAnsi" w:hAnsiTheme="minorHAnsi" w:cstheme="minorHAnsi"/>
          <w:b/>
          <w:bCs/>
        </w:rPr>
      </w:pPr>
    </w:p>
    <w:p w14:paraId="5406ACDE" w14:textId="0F3E53FD" w:rsidR="006E0217" w:rsidRDefault="00E6380A">
      <w:pPr>
        <w:rPr>
          <w:rFonts w:asciiTheme="minorHAnsi" w:hAnsiTheme="minorHAnsi" w:cstheme="minorHAnsi"/>
          <w:b/>
          <w:bCs/>
        </w:rPr>
      </w:pPr>
      <w:r>
        <w:rPr>
          <w:noProof/>
        </w:rPr>
        <w:lastRenderedPageBreak/>
        <w:drawing>
          <wp:anchor distT="0" distB="0" distL="114300" distR="114300" simplePos="0" relativeHeight="251670528" behindDoc="0" locked="0" layoutInCell="1" allowOverlap="1" wp14:anchorId="6528CC7A" wp14:editId="3C93CF18">
            <wp:simplePos x="0" y="0"/>
            <wp:positionH relativeFrom="margin">
              <wp:align>left</wp:align>
            </wp:positionH>
            <wp:positionV relativeFrom="paragraph">
              <wp:posOffset>16879</wp:posOffset>
            </wp:positionV>
            <wp:extent cx="2642235" cy="3954145"/>
            <wp:effectExtent l="0" t="0" r="5715" b="825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2235" cy="395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5CB" w:rsidRPr="00D7630E">
        <w:rPr>
          <w:rFonts w:asciiTheme="minorHAnsi" w:hAnsiTheme="minorHAnsi" w:cstheme="minorHAnsi"/>
          <w:b/>
          <w:bCs/>
        </w:rPr>
        <w:t>Lea Naglič</w:t>
      </w:r>
      <w:r w:rsidR="0023780F">
        <w:rPr>
          <w:rFonts w:asciiTheme="minorHAnsi" w:hAnsiTheme="minorHAnsi" w:cstheme="minorHAnsi"/>
          <w:b/>
          <w:bCs/>
        </w:rPr>
        <w:t xml:space="preserve">: Po duši </w:t>
      </w:r>
      <w:proofErr w:type="spellStart"/>
      <w:r w:rsidR="0023780F">
        <w:rPr>
          <w:rFonts w:asciiTheme="minorHAnsi" w:hAnsiTheme="minorHAnsi" w:cstheme="minorHAnsi"/>
          <w:b/>
          <w:bCs/>
        </w:rPr>
        <w:t>igričarka</w:t>
      </w:r>
      <w:proofErr w:type="spellEnd"/>
      <w:r w:rsidR="0023780F">
        <w:rPr>
          <w:rFonts w:asciiTheme="minorHAnsi" w:hAnsiTheme="minorHAnsi" w:cstheme="minorHAnsi"/>
          <w:b/>
          <w:bCs/>
        </w:rPr>
        <w:t xml:space="preserve"> </w:t>
      </w:r>
    </w:p>
    <w:p w14:paraId="36EF6806" w14:textId="77777777" w:rsidR="00C12DF5" w:rsidRPr="00C12DF5" w:rsidRDefault="00C12DF5">
      <w:pPr>
        <w:rPr>
          <w:rFonts w:asciiTheme="minorHAnsi" w:hAnsiTheme="minorHAnsi" w:cstheme="minorHAnsi"/>
        </w:rPr>
      </w:pPr>
    </w:p>
    <w:p w14:paraId="1F22958B" w14:textId="523DA277" w:rsidR="006E0217" w:rsidRPr="00D7630E" w:rsidRDefault="001355CB">
      <w:pPr>
        <w:rPr>
          <w:rFonts w:asciiTheme="minorHAnsi" w:hAnsiTheme="minorHAnsi" w:cstheme="minorHAnsi"/>
        </w:rPr>
      </w:pPr>
      <w:r w:rsidRPr="00D7630E">
        <w:rPr>
          <w:rFonts w:asciiTheme="minorHAnsi" w:hAnsiTheme="minorHAnsi" w:cstheme="minorHAnsi"/>
        </w:rPr>
        <w:t xml:space="preserve">Lea Naglič opravlja delo </w:t>
      </w:r>
      <w:proofErr w:type="spellStart"/>
      <w:r w:rsidRPr="00D7630E">
        <w:rPr>
          <w:rFonts w:asciiTheme="minorHAnsi" w:hAnsiTheme="minorHAnsi" w:cstheme="minorHAnsi"/>
        </w:rPr>
        <w:t>testerke</w:t>
      </w:r>
      <w:proofErr w:type="spellEnd"/>
      <w:r w:rsidRPr="00D7630E">
        <w:rPr>
          <w:rFonts w:asciiTheme="minorHAnsi" w:hAnsiTheme="minorHAnsi" w:cstheme="minorHAnsi"/>
        </w:rPr>
        <w:t xml:space="preserve"> programske opreme v podjetju </w:t>
      </w:r>
      <w:proofErr w:type="spellStart"/>
      <w:r w:rsidR="002153E2" w:rsidRPr="00C12DF5">
        <w:rPr>
          <w:rFonts w:asciiTheme="minorHAnsi" w:hAnsiTheme="minorHAnsi" w:cstheme="minorHAnsi"/>
        </w:rPr>
        <w:t>Loftware</w:t>
      </w:r>
      <w:proofErr w:type="spellEnd"/>
      <w:r w:rsidR="002153E2">
        <w:rPr>
          <w:rFonts w:asciiTheme="minorHAnsi" w:hAnsiTheme="minorHAnsi" w:cstheme="minorHAnsi"/>
        </w:rPr>
        <w:t xml:space="preserve"> </w:t>
      </w:r>
      <w:r w:rsidR="002153E2" w:rsidRPr="002153E2">
        <w:rPr>
          <w:rFonts w:asciiTheme="minorHAnsi" w:hAnsiTheme="minorHAnsi" w:cstheme="minorHAnsi" w:hint="eastAsia"/>
        </w:rPr>
        <w:t>(</w:t>
      </w:r>
      <w:proofErr w:type="spellStart"/>
      <w:r w:rsidR="002153E2" w:rsidRPr="002153E2">
        <w:rPr>
          <w:rFonts w:asciiTheme="minorHAnsi" w:hAnsiTheme="minorHAnsi" w:cstheme="minorHAnsi" w:hint="eastAsia"/>
        </w:rPr>
        <w:t>Nicelabel</w:t>
      </w:r>
      <w:proofErr w:type="spellEnd"/>
      <w:r w:rsidR="002153E2" w:rsidRPr="002153E2">
        <w:rPr>
          <w:rFonts w:asciiTheme="minorHAnsi" w:hAnsiTheme="minorHAnsi" w:cstheme="minorHAnsi" w:hint="eastAsia"/>
        </w:rPr>
        <w:t>)</w:t>
      </w:r>
      <w:r w:rsidRPr="00D7630E">
        <w:rPr>
          <w:rFonts w:asciiTheme="minorHAnsi" w:hAnsiTheme="minorHAnsi" w:cstheme="minorHAnsi"/>
        </w:rPr>
        <w:t xml:space="preserve">, odgovorna je za kakovost razvoja in uvajanja programske opreme. Išče napake v programski opremi in skrbi, da kakršnekoli napake ne pridejo do končnega uporabnika. Ljubiteljica Japonske in vsega japonskega, vključno z jezikom, je po duši </w:t>
      </w:r>
      <w:proofErr w:type="spellStart"/>
      <w:r w:rsidRPr="00D7630E">
        <w:rPr>
          <w:rFonts w:asciiTheme="minorHAnsi" w:hAnsiTheme="minorHAnsi" w:cstheme="minorHAnsi"/>
        </w:rPr>
        <w:t>igričarka</w:t>
      </w:r>
      <w:proofErr w:type="spellEnd"/>
      <w:r w:rsidRPr="00D7630E">
        <w:rPr>
          <w:rFonts w:asciiTheme="minorHAnsi" w:hAnsiTheme="minorHAnsi" w:cstheme="minorHAnsi"/>
        </w:rPr>
        <w:t>, a kot pravi, ne more iz svoje kože – v prostem času je testirala tudi računalniške igre preko spleta. Eden izmed njenih številnih hobijev je tudi računalniško oblikovanje.</w:t>
      </w:r>
    </w:p>
    <w:p w14:paraId="0CCFC79F" w14:textId="77777777" w:rsidR="006E0217" w:rsidRPr="00D7630E" w:rsidRDefault="006E0217">
      <w:pPr>
        <w:rPr>
          <w:rFonts w:asciiTheme="minorHAnsi" w:hAnsiTheme="minorHAnsi" w:cstheme="minorHAnsi"/>
        </w:rPr>
      </w:pPr>
    </w:p>
    <w:p w14:paraId="1A29D53D" w14:textId="01EEA765" w:rsidR="006E0217" w:rsidRPr="00D7630E" w:rsidRDefault="001355CB">
      <w:pPr>
        <w:rPr>
          <w:rFonts w:asciiTheme="minorHAnsi" w:hAnsiTheme="minorHAnsi" w:cstheme="minorHAnsi"/>
        </w:rPr>
      </w:pPr>
      <w:r w:rsidRPr="00D7630E">
        <w:rPr>
          <w:rFonts w:asciiTheme="minorHAnsi" w:hAnsiTheme="minorHAnsi" w:cstheme="minorHAnsi"/>
        </w:rPr>
        <w:t>»Ženske smo lahko vse in še več. Lahko smo, kar si želimo biti, kar pa velikokrat ni ena sama stvar, saj imamo kot ženske neverjetno sposobnost delati več stvari hkrati. Dekletom svetujem, naj se ne bojijo preizkušati novih stvari, od izbire do menjave študija, pa do zaposlitve in iskanja prave službe zase, ne le za svojo denarnico. Vsak/a mora odkriti svoj potencial.«</w:t>
      </w:r>
    </w:p>
    <w:p w14:paraId="51E63AA8" w14:textId="7097CD6B" w:rsidR="006E0217" w:rsidRPr="00D7630E" w:rsidRDefault="006E0217">
      <w:pPr>
        <w:rPr>
          <w:rFonts w:asciiTheme="minorHAnsi" w:hAnsiTheme="minorHAnsi" w:cstheme="minorHAnsi"/>
        </w:rPr>
      </w:pPr>
    </w:p>
    <w:p w14:paraId="02A5E817" w14:textId="77777777" w:rsidR="00E6380A" w:rsidRDefault="00E6380A">
      <w:pPr>
        <w:rPr>
          <w:rFonts w:asciiTheme="minorHAnsi" w:hAnsiTheme="minorHAnsi" w:cstheme="minorHAnsi"/>
          <w:b/>
          <w:bCs/>
        </w:rPr>
      </w:pPr>
    </w:p>
    <w:p w14:paraId="7D7DDCC6" w14:textId="77777777" w:rsidR="00E6380A" w:rsidRDefault="00E6380A">
      <w:pPr>
        <w:rPr>
          <w:rFonts w:asciiTheme="minorHAnsi" w:hAnsiTheme="minorHAnsi" w:cstheme="minorHAnsi"/>
          <w:b/>
          <w:bCs/>
        </w:rPr>
      </w:pPr>
    </w:p>
    <w:p w14:paraId="6757F683" w14:textId="77777777" w:rsidR="00E6380A" w:rsidRDefault="00E6380A">
      <w:pPr>
        <w:rPr>
          <w:rFonts w:asciiTheme="minorHAnsi" w:hAnsiTheme="minorHAnsi" w:cstheme="minorHAnsi"/>
          <w:b/>
          <w:bCs/>
        </w:rPr>
      </w:pPr>
    </w:p>
    <w:p w14:paraId="08653366" w14:textId="7442193C" w:rsidR="006E0217" w:rsidRDefault="001A5870">
      <w:pPr>
        <w:rPr>
          <w:rFonts w:asciiTheme="minorHAnsi" w:hAnsiTheme="minorHAnsi" w:cstheme="minorHAnsi"/>
          <w:b/>
          <w:bCs/>
        </w:rPr>
      </w:pPr>
      <w:r>
        <w:rPr>
          <w:noProof/>
        </w:rPr>
        <w:drawing>
          <wp:anchor distT="0" distB="0" distL="114300" distR="114300" simplePos="0" relativeHeight="251672576" behindDoc="0" locked="0" layoutInCell="1" allowOverlap="1" wp14:anchorId="26CF1134" wp14:editId="4A360657">
            <wp:simplePos x="0" y="0"/>
            <wp:positionH relativeFrom="margin">
              <wp:align>left</wp:align>
            </wp:positionH>
            <wp:positionV relativeFrom="paragraph">
              <wp:posOffset>29161</wp:posOffset>
            </wp:positionV>
            <wp:extent cx="2660650" cy="3981450"/>
            <wp:effectExtent l="0" t="0" r="635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0650" cy="39814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355CB" w:rsidRPr="00D7630E">
        <w:rPr>
          <w:rFonts w:asciiTheme="minorHAnsi" w:hAnsiTheme="minorHAnsi" w:cstheme="minorHAnsi"/>
          <w:b/>
          <w:bCs/>
        </w:rPr>
        <w:t>Božidarka</w:t>
      </w:r>
      <w:proofErr w:type="spellEnd"/>
      <w:r w:rsidR="001355CB" w:rsidRPr="00D7630E">
        <w:rPr>
          <w:rFonts w:asciiTheme="minorHAnsi" w:hAnsiTheme="minorHAnsi" w:cstheme="minorHAnsi"/>
          <w:b/>
          <w:bCs/>
        </w:rPr>
        <w:t xml:space="preserve"> Radović</w:t>
      </w:r>
      <w:r w:rsidR="0023780F">
        <w:rPr>
          <w:rFonts w:asciiTheme="minorHAnsi" w:hAnsiTheme="minorHAnsi" w:cstheme="minorHAnsi"/>
          <w:b/>
          <w:bCs/>
        </w:rPr>
        <w:t xml:space="preserve">: </w:t>
      </w:r>
      <w:r w:rsidR="00C5542F">
        <w:rPr>
          <w:rFonts w:asciiTheme="minorHAnsi" w:hAnsiTheme="minorHAnsi" w:cstheme="minorHAnsi"/>
          <w:b/>
          <w:bCs/>
        </w:rPr>
        <w:t>V</w:t>
      </w:r>
      <w:r w:rsidR="0023780F">
        <w:rPr>
          <w:rFonts w:asciiTheme="minorHAnsi" w:hAnsiTheme="minorHAnsi" w:cstheme="minorHAnsi"/>
          <w:b/>
          <w:bCs/>
        </w:rPr>
        <w:t xml:space="preserve">odja enega najsodobnejših produktov </w:t>
      </w:r>
      <w:r w:rsidR="003219C2">
        <w:rPr>
          <w:rFonts w:asciiTheme="minorHAnsi" w:hAnsiTheme="minorHAnsi" w:cstheme="minorHAnsi"/>
          <w:b/>
          <w:bCs/>
        </w:rPr>
        <w:t xml:space="preserve">na svetu </w:t>
      </w:r>
      <w:r w:rsidR="001355CB">
        <w:rPr>
          <w:rFonts w:asciiTheme="minorHAnsi" w:hAnsiTheme="minorHAnsi" w:cstheme="minorHAnsi"/>
          <w:b/>
          <w:bCs/>
        </w:rPr>
        <w:t xml:space="preserve"> </w:t>
      </w:r>
    </w:p>
    <w:p w14:paraId="7633EC8D" w14:textId="77777777" w:rsidR="0023780F" w:rsidRPr="00D7630E" w:rsidRDefault="0023780F">
      <w:pPr>
        <w:rPr>
          <w:rFonts w:asciiTheme="minorHAnsi" w:hAnsiTheme="minorHAnsi" w:cstheme="minorHAnsi"/>
          <w:b/>
          <w:bCs/>
        </w:rPr>
      </w:pPr>
    </w:p>
    <w:p w14:paraId="2D7186E7" w14:textId="08B9A5ED" w:rsidR="006E0217" w:rsidRPr="00D7630E" w:rsidRDefault="001355CB">
      <w:pPr>
        <w:rPr>
          <w:rFonts w:asciiTheme="minorHAnsi" w:hAnsiTheme="minorHAnsi" w:cstheme="minorHAnsi"/>
        </w:rPr>
      </w:pPr>
      <w:proofErr w:type="spellStart"/>
      <w:r w:rsidRPr="00D7630E">
        <w:rPr>
          <w:rFonts w:asciiTheme="minorHAnsi" w:hAnsiTheme="minorHAnsi" w:cstheme="minorHAnsi"/>
        </w:rPr>
        <w:t>Božidarka</w:t>
      </w:r>
      <w:proofErr w:type="spellEnd"/>
      <w:r w:rsidRPr="00D7630E">
        <w:rPr>
          <w:rFonts w:asciiTheme="minorHAnsi" w:hAnsiTheme="minorHAnsi" w:cstheme="minorHAnsi"/>
        </w:rPr>
        <w:t xml:space="preserve"> Radovič je dokaz in navdih, kako lahko nadarjena, k ciljem usmerjena in sposobna mlada ženska tehničnega poklica uspe, ne glede na to, v kateri državi, v kakšen podjetju in v kakšni ekipi se znajde. Magistra biomedicinske tehnike in elektrotehnike je zaposlena v tehnološkem podjetju </w:t>
      </w:r>
      <w:proofErr w:type="spellStart"/>
      <w:r w:rsidRPr="00D7630E">
        <w:rPr>
          <w:rFonts w:asciiTheme="minorHAnsi" w:hAnsiTheme="minorHAnsi" w:cstheme="minorHAnsi"/>
        </w:rPr>
        <w:t>Better</w:t>
      </w:r>
      <w:proofErr w:type="spellEnd"/>
      <w:r w:rsidRPr="00D7630E">
        <w:rPr>
          <w:rFonts w:asciiTheme="minorHAnsi" w:hAnsiTheme="minorHAnsi" w:cstheme="minorHAnsi"/>
        </w:rPr>
        <w:t xml:space="preserve">, kjer vodi razvoj enega najsodobnejših produktov za elektronsko predpisovanje zdravil v bolnišnicah na svetu, ki ga uporabljajo v digitalno najbolj naprednih bolnišnicah v Sloveniji, Veliki Britaniji, na Novi Zelandiji, v Avstraliji. </w:t>
      </w:r>
    </w:p>
    <w:p w14:paraId="77512441" w14:textId="1B16EFFF" w:rsidR="006E0217" w:rsidRPr="00D7630E" w:rsidRDefault="006E0217">
      <w:pPr>
        <w:rPr>
          <w:rFonts w:asciiTheme="minorHAnsi" w:hAnsiTheme="minorHAnsi" w:cstheme="minorHAnsi"/>
        </w:rPr>
      </w:pPr>
    </w:p>
    <w:p w14:paraId="7EE8D7BB" w14:textId="2FC5DC14" w:rsidR="006E0217" w:rsidRPr="00D7630E" w:rsidRDefault="001355CB">
      <w:pPr>
        <w:rPr>
          <w:rFonts w:asciiTheme="minorHAnsi" w:hAnsiTheme="minorHAnsi" w:cstheme="minorHAnsi"/>
        </w:rPr>
      </w:pPr>
      <w:r w:rsidRPr="00D7630E">
        <w:rPr>
          <w:rFonts w:asciiTheme="minorHAnsi" w:hAnsiTheme="minorHAnsi" w:cstheme="minorHAnsi"/>
        </w:rPr>
        <w:t>»Na tehnologijo je treba znati gledati ne le s tehnološkega vidika, ampak razumeti njene širše razsežnosti. V življenju se ne bojte nalog in izzivov – le z njimi lahko zrastete v izjemne in perspektivne kadre. A počasi – velikokrat je bolje stvari najprej premisliti, šele nato ustrezno ukrepati.«</w:t>
      </w:r>
    </w:p>
    <w:p w14:paraId="45A92688" w14:textId="77777777" w:rsidR="006E0217" w:rsidRPr="00D7630E" w:rsidRDefault="006E0217">
      <w:pPr>
        <w:rPr>
          <w:rFonts w:asciiTheme="minorHAnsi" w:hAnsiTheme="minorHAnsi" w:cstheme="minorHAnsi"/>
        </w:rPr>
      </w:pPr>
    </w:p>
    <w:p w14:paraId="6A8365EE" w14:textId="77777777" w:rsidR="001A5870" w:rsidRDefault="001A5870">
      <w:pPr>
        <w:rPr>
          <w:rFonts w:asciiTheme="minorHAnsi" w:hAnsiTheme="minorHAnsi" w:cstheme="minorHAnsi"/>
          <w:b/>
          <w:bCs/>
        </w:rPr>
      </w:pPr>
    </w:p>
    <w:p w14:paraId="31B766D9" w14:textId="77777777" w:rsidR="001A5870" w:rsidRDefault="001A5870">
      <w:pPr>
        <w:rPr>
          <w:rFonts w:asciiTheme="minorHAnsi" w:hAnsiTheme="minorHAnsi" w:cstheme="minorHAnsi"/>
          <w:b/>
          <w:bCs/>
        </w:rPr>
      </w:pPr>
    </w:p>
    <w:p w14:paraId="3BDDC275" w14:textId="77777777" w:rsidR="001A5870" w:rsidRDefault="001A5870">
      <w:pPr>
        <w:rPr>
          <w:rFonts w:asciiTheme="minorHAnsi" w:hAnsiTheme="minorHAnsi" w:cstheme="minorHAnsi"/>
          <w:b/>
          <w:bCs/>
        </w:rPr>
      </w:pPr>
    </w:p>
    <w:p w14:paraId="05380427" w14:textId="2CCEE8F8" w:rsidR="006E0217" w:rsidRDefault="00332B72">
      <w:pPr>
        <w:rPr>
          <w:rFonts w:asciiTheme="minorHAnsi" w:hAnsiTheme="minorHAnsi" w:cstheme="minorHAnsi"/>
          <w:b/>
          <w:bCs/>
        </w:rPr>
      </w:pPr>
      <w:r>
        <w:rPr>
          <w:noProof/>
        </w:rPr>
        <w:lastRenderedPageBreak/>
        <w:drawing>
          <wp:anchor distT="0" distB="0" distL="114300" distR="114300" simplePos="0" relativeHeight="251674624" behindDoc="0" locked="0" layoutInCell="1" allowOverlap="1" wp14:anchorId="18CC48A3" wp14:editId="06531263">
            <wp:simplePos x="0" y="0"/>
            <wp:positionH relativeFrom="margin">
              <wp:posOffset>-78740</wp:posOffset>
            </wp:positionH>
            <wp:positionV relativeFrom="paragraph">
              <wp:posOffset>22860</wp:posOffset>
            </wp:positionV>
            <wp:extent cx="2602230" cy="3890645"/>
            <wp:effectExtent l="0" t="0" r="762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2230" cy="389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5CB" w:rsidRPr="00D7630E">
        <w:rPr>
          <w:rFonts w:asciiTheme="minorHAnsi" w:hAnsiTheme="minorHAnsi" w:cstheme="minorHAnsi"/>
          <w:b/>
          <w:bCs/>
        </w:rPr>
        <w:t>Judita Zupančič</w:t>
      </w:r>
      <w:r w:rsidR="000769F7">
        <w:rPr>
          <w:rFonts w:asciiTheme="minorHAnsi" w:hAnsiTheme="minorHAnsi" w:cstheme="minorHAnsi"/>
          <w:b/>
          <w:bCs/>
        </w:rPr>
        <w:t>: Laboratorijsko opremo ima v mezincu</w:t>
      </w:r>
    </w:p>
    <w:p w14:paraId="2472517F" w14:textId="77777777" w:rsidR="00050489" w:rsidRPr="00D7630E" w:rsidRDefault="00050489">
      <w:pPr>
        <w:rPr>
          <w:rFonts w:asciiTheme="minorHAnsi" w:hAnsiTheme="minorHAnsi" w:cstheme="minorHAnsi"/>
          <w:b/>
          <w:bCs/>
        </w:rPr>
      </w:pPr>
    </w:p>
    <w:p w14:paraId="5104105A" w14:textId="1204EDC2" w:rsidR="006E0217" w:rsidRPr="00D7630E" w:rsidRDefault="001355CB">
      <w:pPr>
        <w:rPr>
          <w:rFonts w:asciiTheme="minorHAnsi" w:hAnsiTheme="minorHAnsi" w:cstheme="minorHAnsi"/>
        </w:rPr>
      </w:pPr>
      <w:r w:rsidRPr="00D7630E">
        <w:rPr>
          <w:rFonts w:asciiTheme="minorHAnsi" w:hAnsiTheme="minorHAnsi" w:cstheme="minorHAnsi"/>
        </w:rPr>
        <w:t xml:space="preserve">Judita Zupančič je zaposlena v Laboratorijski kontroli kakovosti na oddelku Raztapljanje trdnih oblik v podjetju Krka. Zadolžena je za obvladovanje različne laboratorijske opreme na oddelku in enega od najbolj uporabljanih </w:t>
      </w:r>
      <w:proofErr w:type="spellStart"/>
      <w:r w:rsidRPr="00D7630E">
        <w:rPr>
          <w:rFonts w:asciiTheme="minorHAnsi" w:hAnsiTheme="minorHAnsi" w:cstheme="minorHAnsi"/>
        </w:rPr>
        <w:t>spektrofotometričnih</w:t>
      </w:r>
      <w:proofErr w:type="spellEnd"/>
      <w:r w:rsidRPr="00D7630E">
        <w:rPr>
          <w:rFonts w:asciiTheme="minorHAnsi" w:hAnsiTheme="minorHAnsi" w:cstheme="minorHAnsi"/>
        </w:rPr>
        <w:t xml:space="preserve"> laboratorijskih sistemov v podjetju. Njeno delo obsega planiranje, koordinacijo ter nadzor nad izvedbo kalibracij, kvalifikacij ter preventivnih vzdrževanj in servisov laboratorijskih oz. analiznih aparatur. Je tudi lastnica enega izmed laboratorijskih sistemov v podjetju in avtorica številnih standardnih operativnih postopkov ter uporabniških priročnikov, s katerimi zagotavlja ustrezno uporabo ter obvladovanje laboratorijske opreme.</w:t>
      </w:r>
    </w:p>
    <w:p w14:paraId="23F431C7" w14:textId="77777777" w:rsidR="006E0217" w:rsidRPr="00D7630E" w:rsidRDefault="006E0217">
      <w:pPr>
        <w:rPr>
          <w:rFonts w:asciiTheme="minorHAnsi" w:hAnsiTheme="minorHAnsi" w:cstheme="minorHAnsi"/>
        </w:rPr>
      </w:pPr>
    </w:p>
    <w:p w14:paraId="6A26540A" w14:textId="78960B7A" w:rsidR="006E0217" w:rsidRPr="00D7630E" w:rsidRDefault="001355CB">
      <w:pPr>
        <w:rPr>
          <w:rFonts w:asciiTheme="minorHAnsi" w:hAnsiTheme="minorHAnsi" w:cstheme="minorHAnsi"/>
        </w:rPr>
      </w:pPr>
      <w:r w:rsidRPr="00D7630E">
        <w:rPr>
          <w:rFonts w:asciiTheme="minorHAnsi" w:hAnsiTheme="minorHAnsi" w:cstheme="minorHAnsi"/>
        </w:rPr>
        <w:t>»Kjer je volja, tam je pot. To je moj moto, v katerega verjamem in po katerem živim. Mlada dekleta želim opogumiti, da se usmerijo v inženirske študije in poklice. To ni le izobrazba, je način razmišljanja in način življenja. Kar nas inženirke dela posebne, so močna volja, srčnost, pogum.«</w:t>
      </w:r>
    </w:p>
    <w:p w14:paraId="5B72FF0A" w14:textId="278D5023" w:rsidR="006E0217" w:rsidRDefault="006E0217">
      <w:pPr>
        <w:rPr>
          <w:rFonts w:asciiTheme="minorHAnsi" w:hAnsiTheme="minorHAnsi" w:cstheme="minorHAnsi"/>
        </w:rPr>
      </w:pPr>
    </w:p>
    <w:p w14:paraId="391FD3A2" w14:textId="25DFEB7E" w:rsidR="00332B72" w:rsidRDefault="00332B72">
      <w:pPr>
        <w:rPr>
          <w:rFonts w:asciiTheme="minorHAnsi" w:hAnsiTheme="minorHAnsi" w:cstheme="minorHAnsi"/>
        </w:rPr>
      </w:pPr>
    </w:p>
    <w:p w14:paraId="3DC35E85" w14:textId="63A0D357" w:rsidR="00332B72" w:rsidRDefault="00332B72">
      <w:pPr>
        <w:rPr>
          <w:rFonts w:asciiTheme="minorHAnsi" w:hAnsiTheme="minorHAnsi" w:cstheme="minorHAnsi"/>
        </w:rPr>
      </w:pPr>
    </w:p>
    <w:p w14:paraId="2FB5AEDF" w14:textId="2F432D00" w:rsidR="00332B72" w:rsidRPr="00D7630E" w:rsidRDefault="00A36D27">
      <w:pPr>
        <w:rPr>
          <w:rFonts w:asciiTheme="minorHAnsi" w:hAnsiTheme="minorHAnsi" w:cstheme="minorHAnsi"/>
        </w:rPr>
      </w:pPr>
      <w:r>
        <w:rPr>
          <w:noProof/>
        </w:rPr>
        <w:drawing>
          <wp:anchor distT="0" distB="0" distL="114300" distR="114300" simplePos="0" relativeHeight="251675648" behindDoc="0" locked="0" layoutInCell="1" allowOverlap="1" wp14:anchorId="30E7D443" wp14:editId="3F221F35">
            <wp:simplePos x="0" y="0"/>
            <wp:positionH relativeFrom="margin">
              <wp:align>left</wp:align>
            </wp:positionH>
            <wp:positionV relativeFrom="paragraph">
              <wp:posOffset>163613</wp:posOffset>
            </wp:positionV>
            <wp:extent cx="2164080" cy="3238500"/>
            <wp:effectExtent l="0" t="0" r="7620"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4080"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F02B0" w14:textId="0DCEC72E" w:rsidR="006E0217" w:rsidRDefault="001355CB">
      <w:pPr>
        <w:rPr>
          <w:rFonts w:asciiTheme="minorHAnsi" w:hAnsiTheme="minorHAnsi" w:cstheme="minorHAnsi"/>
          <w:b/>
          <w:bCs/>
        </w:rPr>
      </w:pPr>
      <w:r w:rsidRPr="00D7630E">
        <w:rPr>
          <w:rFonts w:asciiTheme="minorHAnsi" w:hAnsiTheme="minorHAnsi" w:cstheme="minorHAnsi"/>
          <w:b/>
          <w:bCs/>
        </w:rPr>
        <w:t xml:space="preserve">Tjaša Zupančič </w:t>
      </w:r>
      <w:proofErr w:type="spellStart"/>
      <w:r w:rsidRPr="00D7630E">
        <w:rPr>
          <w:rFonts w:asciiTheme="minorHAnsi" w:hAnsiTheme="minorHAnsi" w:cstheme="minorHAnsi"/>
          <w:b/>
          <w:bCs/>
        </w:rPr>
        <w:t>Hartner</w:t>
      </w:r>
      <w:proofErr w:type="spellEnd"/>
      <w:r w:rsidR="00BA34E9">
        <w:rPr>
          <w:rFonts w:asciiTheme="minorHAnsi" w:hAnsiTheme="minorHAnsi" w:cstheme="minorHAnsi"/>
          <w:b/>
          <w:bCs/>
        </w:rPr>
        <w:t>: Na nas samih je, da stopimo iz povprečja</w:t>
      </w:r>
    </w:p>
    <w:p w14:paraId="3FDD4CF7" w14:textId="1829ACAB" w:rsidR="000769F7" w:rsidRPr="00D7630E" w:rsidRDefault="000769F7">
      <w:pPr>
        <w:rPr>
          <w:rFonts w:asciiTheme="minorHAnsi" w:hAnsiTheme="minorHAnsi" w:cstheme="minorHAnsi"/>
          <w:b/>
          <w:bCs/>
        </w:rPr>
      </w:pPr>
    </w:p>
    <w:p w14:paraId="060714E6" w14:textId="3CF57C2E" w:rsidR="006E0217" w:rsidRPr="00D7630E" w:rsidRDefault="001355CB">
      <w:pPr>
        <w:rPr>
          <w:rFonts w:asciiTheme="minorHAnsi" w:hAnsiTheme="minorHAnsi" w:cstheme="minorHAnsi"/>
        </w:rPr>
      </w:pPr>
      <w:r w:rsidRPr="00D7630E">
        <w:rPr>
          <w:rFonts w:asciiTheme="minorHAnsi" w:hAnsiTheme="minorHAnsi" w:cstheme="minorHAnsi"/>
        </w:rPr>
        <w:t xml:space="preserve">Vsakodnevni izziv Tjaše Zupančič </w:t>
      </w:r>
      <w:proofErr w:type="spellStart"/>
      <w:r w:rsidRPr="00D7630E">
        <w:rPr>
          <w:rFonts w:asciiTheme="minorHAnsi" w:hAnsiTheme="minorHAnsi" w:cstheme="minorHAnsi"/>
        </w:rPr>
        <w:t>Hartner</w:t>
      </w:r>
      <w:proofErr w:type="spellEnd"/>
      <w:r w:rsidRPr="00D7630E">
        <w:rPr>
          <w:rFonts w:asciiTheme="minorHAnsi" w:hAnsiTheme="minorHAnsi" w:cstheme="minorHAnsi"/>
        </w:rPr>
        <w:t xml:space="preserve"> je vodenje oddelka operativne odličnosti v podjetju </w:t>
      </w:r>
      <w:proofErr w:type="spellStart"/>
      <w:r w:rsidRPr="00D7630E">
        <w:rPr>
          <w:rFonts w:asciiTheme="minorHAnsi" w:hAnsiTheme="minorHAnsi" w:cstheme="minorHAnsi"/>
        </w:rPr>
        <w:t>Varis</w:t>
      </w:r>
      <w:proofErr w:type="spellEnd"/>
      <w:r w:rsidRPr="00D7630E">
        <w:rPr>
          <w:rFonts w:asciiTheme="minorHAnsi" w:hAnsiTheme="minorHAnsi" w:cstheme="minorHAnsi"/>
        </w:rPr>
        <w:t xml:space="preserve"> Lendava, znotraj katerega se srečuje z izzivi s področja razvoja in raziskav materialov in tehnologij, kontrole surovin, tehnoloških postopkov, kontrole končnih izdelkov ter standardizacije. Pomaga, koordinira interna in eksterna izobraževanja s področja tehnike in organizacije procesov ter sodeluje pri zunanjih presojah proizvodnega procesa. Prav tako je mentorica zagonskega podjetja in sodeluje z Ministrstvom za gospodarski razvoj in tehnologijo kot ocenjevalka t. i. »S4 projektov«.</w:t>
      </w:r>
    </w:p>
    <w:p w14:paraId="58B971CD" w14:textId="77777777" w:rsidR="006E0217" w:rsidRPr="00D7630E" w:rsidRDefault="006E0217">
      <w:pPr>
        <w:rPr>
          <w:rFonts w:asciiTheme="minorHAnsi" w:hAnsiTheme="minorHAnsi" w:cstheme="minorHAnsi"/>
        </w:rPr>
      </w:pPr>
    </w:p>
    <w:p w14:paraId="5D4FB2CB" w14:textId="1E150F4B" w:rsidR="006E0217" w:rsidRPr="00D7630E" w:rsidRDefault="001355CB">
      <w:pPr>
        <w:rPr>
          <w:rFonts w:asciiTheme="minorHAnsi" w:hAnsiTheme="minorHAnsi" w:cstheme="minorHAnsi"/>
        </w:rPr>
      </w:pPr>
      <w:r w:rsidRPr="00D7630E">
        <w:rPr>
          <w:rFonts w:asciiTheme="minorHAnsi" w:hAnsiTheme="minorHAnsi" w:cstheme="minorHAnsi"/>
        </w:rPr>
        <w:t xml:space="preserve">»Delati v inženirskem, </w:t>
      </w:r>
      <w:r w:rsidR="00DA09FF">
        <w:rPr>
          <w:rFonts w:asciiTheme="minorHAnsi" w:hAnsiTheme="minorHAnsi" w:cstheme="minorHAnsi"/>
        </w:rPr>
        <w:t>'</w:t>
      </w:r>
      <w:r w:rsidRPr="00D7630E">
        <w:rPr>
          <w:rFonts w:asciiTheme="minorHAnsi" w:hAnsiTheme="minorHAnsi" w:cstheme="minorHAnsi"/>
        </w:rPr>
        <w:t>moškem</w:t>
      </w:r>
      <w:r w:rsidR="00DA09FF">
        <w:rPr>
          <w:rFonts w:asciiTheme="minorHAnsi" w:hAnsiTheme="minorHAnsi" w:cstheme="minorHAnsi"/>
        </w:rPr>
        <w:t xml:space="preserve">' </w:t>
      </w:r>
      <w:r w:rsidRPr="00D7630E">
        <w:rPr>
          <w:rFonts w:asciiTheme="minorHAnsi" w:hAnsiTheme="minorHAnsi" w:cstheme="minorHAnsi"/>
        </w:rPr>
        <w:t>svetu, je praviloma zelo enostavno, saj govorimo isti jezik; jezik inženirjev. Napredovati, včasih tudi sodelovati pa je lahko izziv. Naša (ženska) pomembna prednost je, da smo čustveno inteligentne, predane, potrpežljive, delovne, drugače se lotimo izzivov. Le od nas samih odvisno, koliko si upamo stopiti iz povprečja.«</w:t>
      </w:r>
    </w:p>
    <w:p w14:paraId="558AF01C" w14:textId="77777777" w:rsidR="006E0217" w:rsidRPr="00D7630E" w:rsidRDefault="006E0217">
      <w:pPr>
        <w:rPr>
          <w:rFonts w:asciiTheme="minorHAnsi" w:hAnsiTheme="minorHAnsi" w:cstheme="minorHAnsi"/>
        </w:rPr>
      </w:pPr>
    </w:p>
    <w:p w14:paraId="4E2A3E42" w14:textId="1B1415AA" w:rsidR="006E0217" w:rsidRPr="00854AF9" w:rsidRDefault="003D0A89" w:rsidP="00A36D27">
      <w:pPr>
        <w:pStyle w:val="Odstavekseznama"/>
        <w:ind w:left="0"/>
        <w:rPr>
          <w:rFonts w:eastAsia="Times New Roman" w:cs="Arial"/>
          <w:color w:val="000000"/>
          <w:sz w:val="24"/>
          <w:szCs w:val="24"/>
          <w:lang w:eastAsia="sl-SI"/>
        </w:rPr>
      </w:pPr>
      <w:r w:rsidRPr="00854AF9">
        <w:rPr>
          <w:rFonts w:eastAsia="Times New Roman" w:cs="Arial"/>
          <w:b/>
          <w:color w:val="000000"/>
          <w:sz w:val="24"/>
          <w:szCs w:val="24"/>
          <w:lang w:eastAsia="sl-SI"/>
        </w:rPr>
        <w:t>Dodatne informacije</w:t>
      </w:r>
      <w:r w:rsidRPr="00854AF9">
        <w:rPr>
          <w:rFonts w:eastAsia="Times New Roman" w:cs="Arial"/>
          <w:color w:val="000000"/>
          <w:sz w:val="24"/>
          <w:szCs w:val="24"/>
          <w:lang w:eastAsia="sl-SI"/>
        </w:rPr>
        <w:t xml:space="preserve">: </w:t>
      </w:r>
      <w:hyperlink r:id="rId16" w:history="1">
        <w:r w:rsidRPr="00854AF9">
          <w:rPr>
            <w:rStyle w:val="Hiperpovezava"/>
            <w:sz w:val="24"/>
            <w:szCs w:val="24"/>
          </w:rPr>
          <w:t>komunikacije@mediade.si</w:t>
        </w:r>
      </w:hyperlink>
      <w:r w:rsidRPr="00854AF9">
        <w:rPr>
          <w:sz w:val="24"/>
          <w:szCs w:val="24"/>
        </w:rPr>
        <w:t xml:space="preserve">, 041 213 451, Matjaž Kljajić </w:t>
      </w:r>
      <w:r w:rsidRPr="00854AF9">
        <w:rPr>
          <w:rFonts w:eastAsia="Times New Roman" w:cs="Arial"/>
          <w:color w:val="000000"/>
          <w:sz w:val="24"/>
          <w:szCs w:val="24"/>
          <w:lang w:eastAsia="sl-SI"/>
        </w:rPr>
        <w:t xml:space="preserve">in </w:t>
      </w:r>
      <w:r w:rsidRPr="00854AF9">
        <w:rPr>
          <w:sz w:val="24"/>
          <w:szCs w:val="24"/>
        </w:rPr>
        <w:t>na spletni strani</w:t>
      </w:r>
      <w:r w:rsidRPr="00854AF9">
        <w:rPr>
          <w:rFonts w:eastAsia="Times New Roman" w:cs="Arial"/>
          <w:color w:val="000000"/>
          <w:sz w:val="24"/>
          <w:szCs w:val="24"/>
          <w:lang w:eastAsia="sl-SI"/>
        </w:rPr>
        <w:t xml:space="preserve"> </w:t>
      </w:r>
      <w:hyperlink r:id="rId17" w:history="1">
        <w:r w:rsidRPr="00854AF9">
          <w:rPr>
            <w:rStyle w:val="Hiperpovezava"/>
            <w:rFonts w:eastAsia="Times New Roman" w:cs="Arial"/>
            <w:sz w:val="24"/>
            <w:szCs w:val="24"/>
            <w:lang w:eastAsia="sl-SI"/>
          </w:rPr>
          <w:t>Inženirka leta</w:t>
        </w:r>
      </w:hyperlink>
      <w:r w:rsidRPr="00854AF9">
        <w:rPr>
          <w:rFonts w:eastAsia="Times New Roman" w:cs="Arial"/>
          <w:color w:val="000000"/>
          <w:sz w:val="24"/>
          <w:szCs w:val="24"/>
          <w:lang w:eastAsia="sl-SI"/>
        </w:rPr>
        <w:t xml:space="preserve">. </w:t>
      </w:r>
    </w:p>
    <w:sectPr w:rsidR="006E0217" w:rsidRPr="00854AF9" w:rsidSect="003D0A89">
      <w:headerReference w:type="default" r:id="rId18"/>
      <w:headerReference w:type="first" r:id="rId19"/>
      <w:pgSz w:w="11906" w:h="16838"/>
      <w:pgMar w:top="1134" w:right="1134" w:bottom="1134" w:left="1134" w:header="0" w:footer="0" w:gutter="0"/>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B4A5" w14:textId="77777777" w:rsidR="00E035E7" w:rsidRDefault="00E035E7" w:rsidP="003D0A89">
      <w:pPr>
        <w:rPr>
          <w:rFonts w:hint="eastAsia"/>
        </w:rPr>
      </w:pPr>
      <w:r>
        <w:separator/>
      </w:r>
    </w:p>
  </w:endnote>
  <w:endnote w:type="continuationSeparator" w:id="0">
    <w:p w14:paraId="755D3CCA" w14:textId="77777777" w:rsidR="00E035E7" w:rsidRDefault="00E035E7" w:rsidP="003D0A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A82A" w14:textId="77777777" w:rsidR="00E035E7" w:rsidRDefault="00E035E7" w:rsidP="003D0A89">
      <w:pPr>
        <w:rPr>
          <w:rFonts w:hint="eastAsia"/>
        </w:rPr>
      </w:pPr>
      <w:r>
        <w:separator/>
      </w:r>
    </w:p>
  </w:footnote>
  <w:footnote w:type="continuationSeparator" w:id="0">
    <w:p w14:paraId="5B16872F" w14:textId="77777777" w:rsidR="00E035E7" w:rsidRDefault="00E035E7" w:rsidP="003D0A8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37F40" w14:textId="77777777" w:rsidR="003D0A89" w:rsidRDefault="003D0A89">
    <w:pPr>
      <w:pStyle w:val="Glava"/>
      <w:rPr>
        <w:rFonts w:hint="eastAsia"/>
      </w:rPr>
    </w:pPr>
  </w:p>
  <w:p w14:paraId="0C4D1CAB" w14:textId="77777777" w:rsidR="003D0A89" w:rsidRDefault="003D0A89">
    <w:pPr>
      <w:pStyle w:val="Glava"/>
      <w:rPr>
        <w:rFonts w:hint="eastAsia"/>
      </w:rPr>
    </w:pPr>
  </w:p>
  <w:p w14:paraId="7A417D10" w14:textId="0AF2107E" w:rsidR="003D0A89" w:rsidRDefault="003D0A89">
    <w:pPr>
      <w:pStyle w:val="Glava"/>
      <w:rPr>
        <w:rFonts w:hint="eastAsia"/>
      </w:rPr>
    </w:pPr>
  </w:p>
  <w:p w14:paraId="0C55B715" w14:textId="77777777" w:rsidR="003D0A89" w:rsidRDefault="003D0A89">
    <w:pPr>
      <w:pStyle w:val="Glava"/>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1C44" w14:textId="77777777" w:rsidR="003D0A89" w:rsidRDefault="003D0A89">
    <w:pPr>
      <w:pStyle w:val="Glava"/>
      <w:rPr>
        <w:rFonts w:hint="eastAsia"/>
      </w:rPr>
    </w:pPr>
  </w:p>
  <w:p w14:paraId="1D87BCB4" w14:textId="77777777" w:rsidR="003D0A89" w:rsidRDefault="003D0A89">
    <w:pPr>
      <w:pStyle w:val="Glava"/>
      <w:rPr>
        <w:rFonts w:hint="eastAsia"/>
      </w:rPr>
    </w:pPr>
  </w:p>
  <w:p w14:paraId="2F1A4DCC" w14:textId="361D4FB6" w:rsidR="003D0A89" w:rsidRDefault="003D0A89">
    <w:pPr>
      <w:pStyle w:val="Glava"/>
      <w:rPr>
        <w:rFonts w:hint="eastAsia"/>
      </w:rPr>
    </w:pPr>
    <w:r>
      <w:rPr>
        <w:noProof/>
      </w:rPr>
      <w:drawing>
        <wp:inline distT="0" distB="0" distL="0" distR="0" wp14:anchorId="1EF55452" wp14:editId="44B09CB0">
          <wp:extent cx="4772025" cy="771525"/>
          <wp:effectExtent l="0" t="0" r="9525" b="9525"/>
          <wp:docPr id="1" name="Slika 1" descr="Forum 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1">
                    <a:extLst>
                      <a:ext uri="{28A0092B-C50C-407E-A947-70E740481C1C}">
                        <a14:useLocalDpi xmlns:a14="http://schemas.microsoft.com/office/drawing/2010/main" val="0"/>
                      </a:ext>
                    </a:extLst>
                  </a:blip>
                  <a:stretch>
                    <a:fillRect/>
                  </a:stretch>
                </pic:blipFill>
                <pic:spPr>
                  <a:xfrm>
                    <a:off x="0" y="0"/>
                    <a:ext cx="4772025" cy="7715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17"/>
    <w:rsid w:val="00050489"/>
    <w:rsid w:val="0006595E"/>
    <w:rsid w:val="000769F7"/>
    <w:rsid w:val="001355CB"/>
    <w:rsid w:val="001A5870"/>
    <w:rsid w:val="001B1520"/>
    <w:rsid w:val="001E5972"/>
    <w:rsid w:val="001F451A"/>
    <w:rsid w:val="002153E2"/>
    <w:rsid w:val="0023780F"/>
    <w:rsid w:val="003219C2"/>
    <w:rsid w:val="00332B72"/>
    <w:rsid w:val="00340061"/>
    <w:rsid w:val="00377ACF"/>
    <w:rsid w:val="003D0A89"/>
    <w:rsid w:val="00480384"/>
    <w:rsid w:val="0062378F"/>
    <w:rsid w:val="006253E6"/>
    <w:rsid w:val="006C1EB1"/>
    <w:rsid w:val="006E0217"/>
    <w:rsid w:val="006E2821"/>
    <w:rsid w:val="006F217F"/>
    <w:rsid w:val="00732B1C"/>
    <w:rsid w:val="007D50F5"/>
    <w:rsid w:val="00832A09"/>
    <w:rsid w:val="0084680F"/>
    <w:rsid w:val="00854AF9"/>
    <w:rsid w:val="009576EF"/>
    <w:rsid w:val="00A36D27"/>
    <w:rsid w:val="00BA34E9"/>
    <w:rsid w:val="00BB0BD4"/>
    <w:rsid w:val="00C12DF5"/>
    <w:rsid w:val="00C5542F"/>
    <w:rsid w:val="00C95E7D"/>
    <w:rsid w:val="00D150EB"/>
    <w:rsid w:val="00D2071A"/>
    <w:rsid w:val="00D7630E"/>
    <w:rsid w:val="00D77024"/>
    <w:rsid w:val="00DA09FF"/>
    <w:rsid w:val="00DA7A8E"/>
    <w:rsid w:val="00DD01B4"/>
    <w:rsid w:val="00E035E7"/>
    <w:rsid w:val="00E6380A"/>
    <w:rsid w:val="00E771D9"/>
    <w:rsid w:val="00F418E7"/>
    <w:rsid w:val="00F66D0A"/>
    <w:rsid w:val="00F8543E"/>
    <w:rsid w:val="00FB53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4AF4"/>
  <w15:docId w15:val="{E1B3FAE3-BEDE-428D-A039-69284BE0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sl-SI"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Telobesedila"/>
    <w:uiPriority w:val="10"/>
    <w:qFormat/>
    <w:pPr>
      <w:keepNext/>
      <w:spacing w:before="240" w:after="120"/>
    </w:pPr>
    <w:rPr>
      <w:rFonts w:ascii="Liberation Sans" w:eastAsia="Microsoft YaHei" w:hAnsi="Liberation Sans"/>
      <w:sz w:val="28"/>
      <w:szCs w:val="28"/>
    </w:rPr>
  </w:style>
  <w:style w:type="paragraph" w:styleId="Telobesedila">
    <w:name w:val="Body Text"/>
    <w:basedOn w:val="Navaden"/>
    <w:pPr>
      <w:spacing w:after="140" w:line="276" w:lineRule="auto"/>
    </w:pPr>
  </w:style>
  <w:style w:type="paragraph" w:styleId="Seznam">
    <w:name w:val="List"/>
    <w:basedOn w:val="Telobesedila"/>
  </w:style>
  <w:style w:type="paragraph" w:styleId="Napis">
    <w:name w:val="caption"/>
    <w:basedOn w:val="Navaden"/>
    <w:qFormat/>
    <w:pPr>
      <w:suppressLineNumbers/>
      <w:spacing w:before="120" w:after="120"/>
    </w:pPr>
    <w:rPr>
      <w:i/>
      <w:iCs/>
    </w:rPr>
  </w:style>
  <w:style w:type="paragraph" w:customStyle="1" w:styleId="Kazalo">
    <w:name w:val="Kazalo"/>
    <w:basedOn w:val="Navaden"/>
    <w:qFormat/>
    <w:pPr>
      <w:suppressLineNumbers/>
    </w:pPr>
  </w:style>
  <w:style w:type="paragraph" w:styleId="Glava">
    <w:name w:val="header"/>
    <w:basedOn w:val="Navaden"/>
    <w:link w:val="GlavaZnak"/>
    <w:uiPriority w:val="99"/>
    <w:unhideWhenUsed/>
    <w:rsid w:val="003D0A89"/>
    <w:pPr>
      <w:tabs>
        <w:tab w:val="center" w:pos="4536"/>
        <w:tab w:val="right" w:pos="9072"/>
      </w:tabs>
    </w:pPr>
    <w:rPr>
      <w:rFonts w:cs="Mangal"/>
      <w:szCs w:val="21"/>
    </w:rPr>
  </w:style>
  <w:style w:type="character" w:customStyle="1" w:styleId="GlavaZnak">
    <w:name w:val="Glava Znak"/>
    <w:basedOn w:val="Privzetapisavaodstavka"/>
    <w:link w:val="Glava"/>
    <w:uiPriority w:val="99"/>
    <w:rsid w:val="003D0A89"/>
    <w:rPr>
      <w:rFonts w:cs="Mangal"/>
      <w:szCs w:val="21"/>
    </w:rPr>
  </w:style>
  <w:style w:type="paragraph" w:styleId="Noga">
    <w:name w:val="footer"/>
    <w:basedOn w:val="Navaden"/>
    <w:link w:val="NogaZnak"/>
    <w:uiPriority w:val="99"/>
    <w:unhideWhenUsed/>
    <w:rsid w:val="003D0A89"/>
    <w:pPr>
      <w:tabs>
        <w:tab w:val="center" w:pos="4536"/>
        <w:tab w:val="right" w:pos="9072"/>
      </w:tabs>
    </w:pPr>
    <w:rPr>
      <w:rFonts w:cs="Mangal"/>
      <w:szCs w:val="21"/>
    </w:rPr>
  </w:style>
  <w:style w:type="character" w:customStyle="1" w:styleId="NogaZnak">
    <w:name w:val="Noga Znak"/>
    <w:basedOn w:val="Privzetapisavaodstavka"/>
    <w:link w:val="Noga"/>
    <w:uiPriority w:val="99"/>
    <w:rsid w:val="003D0A89"/>
    <w:rPr>
      <w:rFonts w:cs="Mangal"/>
      <w:szCs w:val="21"/>
    </w:rPr>
  </w:style>
  <w:style w:type="character" w:styleId="Hiperpovezava">
    <w:name w:val="Hyperlink"/>
    <w:rsid w:val="003D0A89"/>
    <w:rPr>
      <w:color w:val="000080"/>
      <w:u w:val="single"/>
    </w:rPr>
  </w:style>
  <w:style w:type="paragraph" w:styleId="Odstavekseznama">
    <w:name w:val="List Paragraph"/>
    <w:basedOn w:val="Navaden"/>
    <w:uiPriority w:val="34"/>
    <w:qFormat/>
    <w:rsid w:val="003D0A89"/>
    <w:pPr>
      <w:suppressAutoHyphens w:val="0"/>
      <w:spacing w:after="200" w:line="276" w:lineRule="auto"/>
      <w:ind w:left="720"/>
      <w:contextualSpacing/>
    </w:pPr>
    <w:rPr>
      <w:rFonts w:ascii="Calibri" w:eastAsia="Calibri" w:hAnsi="Calibri"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inzenirka-leta.si/" TargetMode="External"/><Relationship Id="rId2" Type="http://schemas.openxmlformats.org/officeDocument/2006/relationships/settings" Target="settings.xml"/><Relationship Id="rId16" Type="http://schemas.openxmlformats.org/officeDocument/2006/relationships/hyperlink" Target="mailto:komunikacije@mediade.s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1311</Words>
  <Characters>7476</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Kljajić</dc:creator>
  <dc:description/>
  <cp:lastModifiedBy>Matjaž Kljajić</cp:lastModifiedBy>
  <cp:revision>4</cp:revision>
  <dcterms:created xsi:type="dcterms:W3CDTF">2021-11-11T14:08:00Z</dcterms:created>
  <dcterms:modified xsi:type="dcterms:W3CDTF">2021-11-11T14:38:00Z</dcterms:modified>
  <dc:language>sl-SI</dc:language>
</cp:coreProperties>
</file>